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A47A51" w14:paraId="3413BBD4" w14:textId="77777777" w:rsidTr="00824D30">
        <w:trPr>
          <w:trHeight w:val="1698"/>
        </w:trPr>
        <w:tc>
          <w:tcPr>
            <w:tcW w:w="100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23BE0" w14:textId="6A29F8FA" w:rsidR="005660B8" w:rsidRPr="00BB59F3" w:rsidRDefault="005E4686" w:rsidP="005660B8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9264" behindDoc="1" locked="0" layoutInCell="1" hidden="0" allowOverlap="1" wp14:anchorId="31BDAE01" wp14:editId="695D287A">
                  <wp:simplePos x="0" y="0"/>
                  <wp:positionH relativeFrom="column">
                    <wp:posOffset>5008687</wp:posOffset>
                  </wp:positionH>
                  <wp:positionV relativeFrom="paragraph">
                    <wp:posOffset>55880</wp:posOffset>
                  </wp:positionV>
                  <wp:extent cx="1141809" cy="752841"/>
                  <wp:effectExtent l="0" t="0" r="1270" b="9525"/>
                  <wp:wrapTight wrapText="bothSides">
                    <wp:wrapPolygon edited="0">
                      <wp:start x="0" y="0"/>
                      <wp:lineTo x="0" y="21327"/>
                      <wp:lineTo x="21264" y="21327"/>
                      <wp:lineTo x="21264" y="0"/>
                      <wp:lineTo x="0" y="0"/>
                    </wp:wrapPolygon>
                  </wp:wrapTight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809" cy="7528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5660B8">
              <w:rPr>
                <w:b/>
                <w:bCs/>
                <w:sz w:val="36"/>
                <w:szCs w:val="36"/>
              </w:rPr>
              <w:t>Health &amp; Safety Policy</w:t>
            </w:r>
          </w:p>
          <w:p w14:paraId="53E00DB0" w14:textId="35EEDEA0" w:rsidR="005660B8" w:rsidRDefault="005660B8" w:rsidP="005660B8"/>
          <w:p w14:paraId="557A08F4" w14:textId="77777777" w:rsidR="005660B8" w:rsidRPr="005660B8" w:rsidRDefault="005660B8" w:rsidP="005660B8">
            <w:r w:rsidRPr="005660B8">
              <w:t>The purpose of this Health and Safety Policy is to ensure the safety and well-being of all members, volunteers, and participants, and visitors involved in the activities of Inverkeithing Encore.  This policy outlines the organisation’s commitment to maintaining a safe environment and provides guidelines for identifying, assessing, and managing health and safety risks.</w:t>
            </w:r>
          </w:p>
          <w:p w14:paraId="45B667AF" w14:textId="77777777" w:rsidR="005660B8" w:rsidRPr="005660B8" w:rsidRDefault="005660B8" w:rsidP="005660B8"/>
          <w:p w14:paraId="01B485C3" w14:textId="77777777" w:rsidR="005660B8" w:rsidRPr="005660B8" w:rsidRDefault="005660B8" w:rsidP="005660B8">
            <w:pPr>
              <w:rPr>
                <w:b/>
                <w:bCs/>
                <w:u w:val="single"/>
              </w:rPr>
            </w:pPr>
            <w:r w:rsidRPr="005660B8">
              <w:rPr>
                <w:b/>
                <w:bCs/>
                <w:u w:val="single"/>
              </w:rPr>
              <w:t>Scope:</w:t>
            </w:r>
          </w:p>
          <w:p w14:paraId="057C2D82" w14:textId="77777777" w:rsidR="005660B8" w:rsidRPr="005660B8" w:rsidRDefault="005660B8" w:rsidP="005660B8"/>
          <w:p w14:paraId="07EA9964" w14:textId="77777777" w:rsidR="005660B8" w:rsidRPr="005660B8" w:rsidRDefault="005660B8" w:rsidP="005660B8">
            <w:r w:rsidRPr="005660B8">
              <w:t>This policy applies to all individuals involves in the activities of Inverkeithing Encore, including rehearsals, performances, meetings, and events.</w:t>
            </w:r>
          </w:p>
          <w:p w14:paraId="4E0B4E89" w14:textId="77777777" w:rsidR="005660B8" w:rsidRPr="005660B8" w:rsidRDefault="005660B8" w:rsidP="005660B8"/>
          <w:p w14:paraId="22D0B7B7" w14:textId="77777777" w:rsidR="005660B8" w:rsidRPr="005660B8" w:rsidRDefault="005660B8" w:rsidP="005660B8">
            <w:pPr>
              <w:rPr>
                <w:b/>
                <w:bCs/>
                <w:u w:val="single"/>
              </w:rPr>
            </w:pPr>
            <w:r w:rsidRPr="005660B8">
              <w:rPr>
                <w:b/>
                <w:bCs/>
                <w:u w:val="single"/>
              </w:rPr>
              <w:t>Policy:</w:t>
            </w:r>
          </w:p>
          <w:p w14:paraId="3C24A12D" w14:textId="77777777" w:rsidR="005660B8" w:rsidRPr="005660B8" w:rsidRDefault="005660B8" w:rsidP="005660B8"/>
          <w:p w14:paraId="64480FF1" w14:textId="77777777" w:rsidR="005660B8" w:rsidRPr="005660B8" w:rsidRDefault="005660B8" w:rsidP="005660B8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b/>
                <w:bCs/>
              </w:rPr>
            </w:pPr>
            <w:r w:rsidRPr="005660B8">
              <w:rPr>
                <w:b/>
                <w:bCs/>
              </w:rPr>
              <w:t>Commitment to Health and Safety:</w:t>
            </w:r>
          </w:p>
          <w:p w14:paraId="3B986D2A" w14:textId="77777777" w:rsidR="005660B8" w:rsidRPr="005660B8" w:rsidRDefault="005660B8" w:rsidP="005660B8"/>
          <w:p w14:paraId="61A0AB37" w14:textId="77777777" w:rsidR="005660B8" w:rsidRPr="005660B8" w:rsidRDefault="005660B8" w:rsidP="005660B8">
            <w:pPr>
              <w:pStyle w:val="ListParagraph"/>
              <w:numPr>
                <w:ilvl w:val="0"/>
                <w:numId w:val="39"/>
              </w:numPr>
              <w:spacing w:line="240" w:lineRule="auto"/>
            </w:pPr>
            <w:r w:rsidRPr="005660B8">
              <w:t>Inverkeithing Encore is committed to providing a safe and healthy environment for all individuals involved in its activities.</w:t>
            </w:r>
          </w:p>
          <w:p w14:paraId="6BD53757" w14:textId="77777777" w:rsidR="005660B8" w:rsidRPr="005660B8" w:rsidRDefault="005660B8" w:rsidP="005660B8">
            <w:pPr>
              <w:pStyle w:val="ListParagraph"/>
              <w:numPr>
                <w:ilvl w:val="0"/>
                <w:numId w:val="39"/>
              </w:numPr>
              <w:spacing w:line="240" w:lineRule="auto"/>
            </w:pPr>
            <w:r w:rsidRPr="005660B8">
              <w:t>The organisation will comply with all relevant health and safety legislation and best practices.</w:t>
            </w:r>
          </w:p>
          <w:p w14:paraId="6DB9070E" w14:textId="77777777" w:rsidR="005660B8" w:rsidRPr="005660B8" w:rsidRDefault="005660B8" w:rsidP="005660B8"/>
          <w:p w14:paraId="6E508710" w14:textId="77777777" w:rsidR="005660B8" w:rsidRPr="005660B8" w:rsidRDefault="005660B8" w:rsidP="005660B8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b/>
                <w:bCs/>
              </w:rPr>
            </w:pPr>
            <w:r w:rsidRPr="005660B8">
              <w:rPr>
                <w:b/>
                <w:bCs/>
              </w:rPr>
              <w:t>Responsibilities:</w:t>
            </w:r>
          </w:p>
          <w:p w14:paraId="225A6F12" w14:textId="77777777" w:rsidR="005660B8" w:rsidRPr="005660B8" w:rsidRDefault="005660B8" w:rsidP="005660B8"/>
          <w:p w14:paraId="0263BB91" w14:textId="77777777" w:rsidR="005660B8" w:rsidRPr="005660B8" w:rsidRDefault="005660B8" w:rsidP="005660B8">
            <w:pPr>
              <w:pStyle w:val="ListParagraph"/>
              <w:numPr>
                <w:ilvl w:val="0"/>
                <w:numId w:val="40"/>
              </w:numPr>
              <w:spacing w:line="240" w:lineRule="auto"/>
            </w:pPr>
            <w:r w:rsidRPr="005660B8">
              <w:rPr>
                <w:b/>
                <w:bCs/>
              </w:rPr>
              <w:t>Board of Directors</w:t>
            </w:r>
            <w:r w:rsidRPr="005660B8">
              <w:t>:</w:t>
            </w:r>
          </w:p>
          <w:p w14:paraId="471F5BBA" w14:textId="77777777" w:rsidR="005660B8" w:rsidRPr="005660B8" w:rsidRDefault="005660B8" w:rsidP="005660B8">
            <w:pPr>
              <w:pStyle w:val="ListParagraph"/>
              <w:numPr>
                <w:ilvl w:val="1"/>
                <w:numId w:val="40"/>
              </w:numPr>
              <w:spacing w:line="240" w:lineRule="auto"/>
            </w:pPr>
            <w:r w:rsidRPr="005660B8">
              <w:t>To ensure that health and safety policies and procedures are in place and regularly reviewed.</w:t>
            </w:r>
          </w:p>
          <w:p w14:paraId="190ED54D" w14:textId="77777777" w:rsidR="005660B8" w:rsidRPr="005660B8" w:rsidRDefault="005660B8" w:rsidP="005660B8">
            <w:pPr>
              <w:pStyle w:val="ListParagraph"/>
              <w:numPr>
                <w:ilvl w:val="1"/>
                <w:numId w:val="40"/>
              </w:numPr>
              <w:spacing w:line="240" w:lineRule="auto"/>
            </w:pPr>
            <w:r w:rsidRPr="005660B8">
              <w:t>Allocate resources to support health and safety initiatives.</w:t>
            </w:r>
          </w:p>
          <w:p w14:paraId="6919B693" w14:textId="77777777" w:rsidR="005660B8" w:rsidRPr="005660B8" w:rsidRDefault="005660B8" w:rsidP="005660B8"/>
          <w:p w14:paraId="1A7E09CF" w14:textId="77777777" w:rsidR="005660B8" w:rsidRPr="005660B8" w:rsidRDefault="005660B8" w:rsidP="005660B8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b/>
                <w:bCs/>
              </w:rPr>
            </w:pPr>
            <w:r w:rsidRPr="005660B8">
              <w:rPr>
                <w:b/>
                <w:bCs/>
              </w:rPr>
              <w:t>Health and Safety Officer:</w:t>
            </w:r>
          </w:p>
          <w:p w14:paraId="704B0CF5" w14:textId="77777777" w:rsidR="005660B8" w:rsidRPr="005660B8" w:rsidRDefault="005660B8" w:rsidP="005660B8">
            <w:pPr>
              <w:pStyle w:val="ListParagraph"/>
              <w:numPr>
                <w:ilvl w:val="1"/>
                <w:numId w:val="40"/>
              </w:numPr>
              <w:spacing w:line="240" w:lineRule="auto"/>
            </w:pPr>
            <w:r w:rsidRPr="005660B8">
              <w:t>Oversee the implementation of health and safety policies and procedures.</w:t>
            </w:r>
          </w:p>
          <w:p w14:paraId="0A3D0D24" w14:textId="77777777" w:rsidR="005660B8" w:rsidRPr="005660B8" w:rsidRDefault="005660B8" w:rsidP="005660B8">
            <w:pPr>
              <w:pStyle w:val="ListParagraph"/>
              <w:numPr>
                <w:ilvl w:val="1"/>
                <w:numId w:val="40"/>
              </w:numPr>
              <w:spacing w:line="240" w:lineRule="auto"/>
            </w:pPr>
            <w:r w:rsidRPr="005660B8">
              <w:t>Conduct regular risk assessments and inspections.</w:t>
            </w:r>
          </w:p>
          <w:p w14:paraId="632DD48D" w14:textId="77777777" w:rsidR="005660B8" w:rsidRPr="005660B8" w:rsidRDefault="005660B8" w:rsidP="005660B8">
            <w:pPr>
              <w:pStyle w:val="ListParagraph"/>
              <w:numPr>
                <w:ilvl w:val="1"/>
                <w:numId w:val="40"/>
              </w:numPr>
              <w:spacing w:line="240" w:lineRule="auto"/>
            </w:pPr>
            <w:r w:rsidRPr="005660B8">
              <w:t>Provide training and support volunteers.</w:t>
            </w:r>
          </w:p>
          <w:p w14:paraId="70400115" w14:textId="77777777" w:rsidR="005660B8" w:rsidRPr="005660B8" w:rsidRDefault="005660B8" w:rsidP="005660B8"/>
          <w:p w14:paraId="627676FE" w14:textId="77777777" w:rsidR="005660B8" w:rsidRPr="005660B8" w:rsidRDefault="005660B8" w:rsidP="005660B8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b/>
                <w:bCs/>
              </w:rPr>
            </w:pPr>
            <w:r w:rsidRPr="005660B8">
              <w:rPr>
                <w:b/>
                <w:bCs/>
              </w:rPr>
              <w:t>Volunteers:</w:t>
            </w:r>
          </w:p>
          <w:p w14:paraId="75BFCB8E" w14:textId="77777777" w:rsidR="005660B8" w:rsidRPr="005660B8" w:rsidRDefault="005660B8" w:rsidP="005660B8">
            <w:pPr>
              <w:pStyle w:val="ListParagraph"/>
              <w:numPr>
                <w:ilvl w:val="1"/>
                <w:numId w:val="41"/>
              </w:numPr>
              <w:spacing w:line="240" w:lineRule="auto"/>
            </w:pPr>
            <w:r w:rsidRPr="005660B8">
              <w:t>Follow health and safety policies and procedures.</w:t>
            </w:r>
          </w:p>
          <w:p w14:paraId="59F10C42" w14:textId="77777777" w:rsidR="005660B8" w:rsidRPr="005660B8" w:rsidRDefault="005660B8" w:rsidP="005660B8">
            <w:pPr>
              <w:pStyle w:val="ListParagraph"/>
              <w:numPr>
                <w:ilvl w:val="1"/>
                <w:numId w:val="41"/>
              </w:numPr>
              <w:spacing w:line="240" w:lineRule="auto"/>
            </w:pPr>
            <w:r w:rsidRPr="005660B8">
              <w:t>Report any hazards, incidents, or near misses to the Health and Safety Officer.</w:t>
            </w:r>
          </w:p>
          <w:p w14:paraId="0F701B9E" w14:textId="77777777" w:rsidR="005660B8" w:rsidRPr="005660B8" w:rsidRDefault="005660B8" w:rsidP="005660B8">
            <w:pPr>
              <w:pStyle w:val="ListParagraph"/>
              <w:numPr>
                <w:ilvl w:val="1"/>
                <w:numId w:val="41"/>
              </w:numPr>
              <w:spacing w:line="240" w:lineRule="auto"/>
            </w:pPr>
            <w:r w:rsidRPr="005660B8">
              <w:t>Participate in health and safety training and drills.</w:t>
            </w:r>
          </w:p>
          <w:p w14:paraId="5AE0357E" w14:textId="77777777" w:rsidR="005660B8" w:rsidRPr="005660B8" w:rsidRDefault="005660B8" w:rsidP="005660B8"/>
          <w:p w14:paraId="66710C58" w14:textId="77777777" w:rsidR="005660B8" w:rsidRPr="005660B8" w:rsidRDefault="005660B8" w:rsidP="005660B8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b/>
                <w:bCs/>
              </w:rPr>
            </w:pPr>
            <w:r w:rsidRPr="005660B8">
              <w:rPr>
                <w:b/>
                <w:bCs/>
              </w:rPr>
              <w:t>Risk Assessment:</w:t>
            </w:r>
          </w:p>
          <w:p w14:paraId="19F3898D" w14:textId="77777777" w:rsidR="005660B8" w:rsidRPr="005660B8" w:rsidRDefault="005660B8" w:rsidP="005660B8"/>
          <w:p w14:paraId="2EF0AA2F" w14:textId="77777777" w:rsidR="005660B8" w:rsidRPr="005660B8" w:rsidRDefault="005660B8" w:rsidP="005660B8">
            <w:pPr>
              <w:pStyle w:val="ListParagraph"/>
              <w:numPr>
                <w:ilvl w:val="0"/>
                <w:numId w:val="41"/>
              </w:numPr>
              <w:spacing w:line="240" w:lineRule="auto"/>
            </w:pPr>
            <w:r w:rsidRPr="005660B8">
              <w:t>Regular risk assessments will be conducted to identify potential hazards and assess the risks associated with all activities.</w:t>
            </w:r>
          </w:p>
          <w:p w14:paraId="61BD9D3F" w14:textId="77777777" w:rsidR="005660B8" w:rsidRPr="005660B8" w:rsidRDefault="005660B8" w:rsidP="005660B8">
            <w:pPr>
              <w:pStyle w:val="ListParagraph"/>
              <w:numPr>
                <w:ilvl w:val="0"/>
                <w:numId w:val="41"/>
              </w:numPr>
              <w:spacing w:line="240" w:lineRule="auto"/>
            </w:pPr>
            <w:r w:rsidRPr="005660B8">
              <w:t>Risk assessments will be documented, and appropriate measures will be implemented to mitigate identified risks.</w:t>
            </w:r>
          </w:p>
          <w:p w14:paraId="4246615D" w14:textId="77777777" w:rsidR="005660B8" w:rsidRPr="005660B8" w:rsidRDefault="005660B8" w:rsidP="005660B8"/>
          <w:p w14:paraId="211200B5" w14:textId="77777777" w:rsidR="005660B8" w:rsidRPr="005660B8" w:rsidRDefault="005660B8" w:rsidP="005660B8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b/>
                <w:bCs/>
              </w:rPr>
            </w:pPr>
            <w:r w:rsidRPr="005660B8">
              <w:rPr>
                <w:b/>
                <w:bCs/>
              </w:rPr>
              <w:t>Emergency Procedures:</w:t>
            </w:r>
          </w:p>
          <w:p w14:paraId="4AB1E403" w14:textId="77777777" w:rsidR="005660B8" w:rsidRPr="005660B8" w:rsidRDefault="005660B8" w:rsidP="005660B8"/>
          <w:p w14:paraId="25853323" w14:textId="77777777" w:rsidR="005660B8" w:rsidRPr="005660B8" w:rsidRDefault="005660B8" w:rsidP="005660B8">
            <w:pPr>
              <w:pStyle w:val="ListParagraph"/>
              <w:numPr>
                <w:ilvl w:val="0"/>
                <w:numId w:val="42"/>
              </w:numPr>
              <w:spacing w:line="240" w:lineRule="auto"/>
            </w:pPr>
            <w:r w:rsidRPr="005660B8">
              <w:lastRenderedPageBreak/>
              <w:t>Emergency procedures, including evacuation plans and first aid arrangements, will be established and communicated to all individuals.</w:t>
            </w:r>
          </w:p>
          <w:p w14:paraId="02079CB6" w14:textId="77777777" w:rsidR="005660B8" w:rsidRPr="005660B8" w:rsidRDefault="005660B8" w:rsidP="005660B8">
            <w:pPr>
              <w:pStyle w:val="ListParagraph"/>
              <w:numPr>
                <w:ilvl w:val="0"/>
                <w:numId w:val="42"/>
              </w:numPr>
              <w:spacing w:line="240" w:lineRule="auto"/>
            </w:pPr>
            <w:r w:rsidRPr="005660B8">
              <w:t>Regular drills will be conducted to ensure everyone is familiar with emergency procedures.</w:t>
            </w:r>
          </w:p>
          <w:p w14:paraId="7913A12B" w14:textId="77777777" w:rsidR="005660B8" w:rsidRPr="005660B8" w:rsidRDefault="005660B8" w:rsidP="005660B8"/>
          <w:p w14:paraId="011AF187" w14:textId="77777777" w:rsidR="005660B8" w:rsidRPr="005660B8" w:rsidRDefault="005660B8" w:rsidP="005660B8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b/>
                <w:bCs/>
              </w:rPr>
            </w:pPr>
            <w:r w:rsidRPr="005660B8">
              <w:rPr>
                <w:b/>
                <w:bCs/>
              </w:rPr>
              <w:t>First Aid:</w:t>
            </w:r>
          </w:p>
          <w:p w14:paraId="01B078AD" w14:textId="77777777" w:rsidR="005660B8" w:rsidRPr="005660B8" w:rsidRDefault="005660B8" w:rsidP="005660B8"/>
          <w:p w14:paraId="6A1233E7" w14:textId="77777777" w:rsidR="005660B8" w:rsidRPr="005660B8" w:rsidRDefault="005660B8" w:rsidP="005660B8">
            <w:pPr>
              <w:pStyle w:val="ListParagraph"/>
              <w:numPr>
                <w:ilvl w:val="0"/>
                <w:numId w:val="43"/>
              </w:numPr>
              <w:spacing w:line="240" w:lineRule="auto"/>
            </w:pPr>
            <w:r w:rsidRPr="005660B8">
              <w:t>First aid kits will be available at all venues and regularly checked and restocked.</w:t>
            </w:r>
          </w:p>
          <w:p w14:paraId="575E0CF4" w14:textId="77777777" w:rsidR="005660B8" w:rsidRPr="005660B8" w:rsidRDefault="005660B8" w:rsidP="005660B8">
            <w:pPr>
              <w:pStyle w:val="ListParagraph"/>
              <w:numPr>
                <w:ilvl w:val="0"/>
                <w:numId w:val="43"/>
              </w:numPr>
              <w:spacing w:line="240" w:lineRule="auto"/>
            </w:pPr>
            <w:r w:rsidRPr="005660B8">
              <w:t>A sufficient number of trained first aiders will be present at all activities.</w:t>
            </w:r>
          </w:p>
          <w:p w14:paraId="4E23CAAD" w14:textId="77777777" w:rsidR="005660B8" w:rsidRPr="005660B8" w:rsidRDefault="005660B8" w:rsidP="005660B8"/>
          <w:p w14:paraId="4E23271D" w14:textId="77777777" w:rsidR="005660B8" w:rsidRPr="005660B8" w:rsidRDefault="005660B8" w:rsidP="005660B8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b/>
                <w:bCs/>
              </w:rPr>
            </w:pPr>
            <w:r w:rsidRPr="005660B8">
              <w:rPr>
                <w:b/>
                <w:bCs/>
              </w:rPr>
              <w:t>Accident Reporting and Investigation:</w:t>
            </w:r>
          </w:p>
          <w:p w14:paraId="35A05C53" w14:textId="77777777" w:rsidR="005660B8" w:rsidRPr="005660B8" w:rsidRDefault="005660B8" w:rsidP="005660B8"/>
          <w:p w14:paraId="6402BF5B" w14:textId="77777777" w:rsidR="005660B8" w:rsidRPr="005660B8" w:rsidRDefault="005660B8" w:rsidP="005660B8">
            <w:pPr>
              <w:pStyle w:val="ListParagraph"/>
              <w:numPr>
                <w:ilvl w:val="0"/>
                <w:numId w:val="44"/>
              </w:numPr>
              <w:spacing w:line="240" w:lineRule="auto"/>
            </w:pPr>
            <w:r w:rsidRPr="005660B8">
              <w:t>All accidents, incidents, and near misses must be reported to the Health and Safety Officer immediately.</w:t>
            </w:r>
          </w:p>
          <w:p w14:paraId="5873F2C7" w14:textId="77777777" w:rsidR="005660B8" w:rsidRPr="005660B8" w:rsidRDefault="005660B8" w:rsidP="005660B8">
            <w:pPr>
              <w:pStyle w:val="ListParagraph"/>
              <w:numPr>
                <w:ilvl w:val="0"/>
                <w:numId w:val="44"/>
              </w:numPr>
              <w:spacing w:line="240" w:lineRule="auto"/>
            </w:pPr>
            <w:r w:rsidRPr="005660B8">
              <w:t>An accident report form must be completed, and the incident will be investigated to identify the cause and prevent recurrence.</w:t>
            </w:r>
          </w:p>
          <w:p w14:paraId="7335ABA2" w14:textId="77777777" w:rsidR="005660B8" w:rsidRPr="005660B8" w:rsidRDefault="005660B8" w:rsidP="005660B8">
            <w:pPr>
              <w:rPr>
                <w:b/>
                <w:bCs/>
              </w:rPr>
            </w:pPr>
          </w:p>
          <w:p w14:paraId="6D0662E8" w14:textId="77777777" w:rsidR="005660B8" w:rsidRPr="005660B8" w:rsidRDefault="005660B8" w:rsidP="005660B8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b/>
                <w:bCs/>
              </w:rPr>
            </w:pPr>
            <w:r w:rsidRPr="005660B8">
              <w:rPr>
                <w:b/>
                <w:bCs/>
              </w:rPr>
              <w:t>Training and Awareness:</w:t>
            </w:r>
          </w:p>
          <w:p w14:paraId="290D3E44" w14:textId="77777777" w:rsidR="005660B8" w:rsidRPr="005660B8" w:rsidRDefault="005660B8" w:rsidP="005660B8"/>
          <w:p w14:paraId="7C1A8467" w14:textId="77777777" w:rsidR="005660B8" w:rsidRPr="005660B8" w:rsidRDefault="005660B8" w:rsidP="005660B8">
            <w:pPr>
              <w:pStyle w:val="ListParagraph"/>
              <w:numPr>
                <w:ilvl w:val="0"/>
                <w:numId w:val="45"/>
              </w:numPr>
              <w:spacing w:line="240" w:lineRule="auto"/>
            </w:pPr>
            <w:r w:rsidRPr="005660B8">
              <w:t>Health and safety training will be provided to all volunteers as part of their induction and on an ongoing basis.</w:t>
            </w:r>
          </w:p>
          <w:p w14:paraId="20564B1F" w14:textId="77777777" w:rsidR="005660B8" w:rsidRPr="005660B8" w:rsidRDefault="005660B8" w:rsidP="005660B8">
            <w:pPr>
              <w:pStyle w:val="ListParagraph"/>
              <w:numPr>
                <w:ilvl w:val="0"/>
                <w:numId w:val="45"/>
              </w:numPr>
              <w:spacing w:line="240" w:lineRule="auto"/>
            </w:pPr>
            <w:r w:rsidRPr="005660B8">
              <w:t>Information on health and safety policies and procedures will be readily available to individuals.</w:t>
            </w:r>
          </w:p>
          <w:p w14:paraId="298CA6BA" w14:textId="77777777" w:rsidR="005660B8" w:rsidRPr="005660B8" w:rsidRDefault="005660B8" w:rsidP="005660B8"/>
          <w:p w14:paraId="13E4E578" w14:textId="77777777" w:rsidR="005660B8" w:rsidRPr="005660B8" w:rsidRDefault="005660B8" w:rsidP="005660B8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b/>
                <w:bCs/>
              </w:rPr>
            </w:pPr>
            <w:r w:rsidRPr="005660B8">
              <w:rPr>
                <w:b/>
                <w:bCs/>
              </w:rPr>
              <w:t>Equipment and Facilities:</w:t>
            </w:r>
          </w:p>
          <w:p w14:paraId="4F43F366" w14:textId="77777777" w:rsidR="005660B8" w:rsidRPr="005660B8" w:rsidRDefault="005660B8" w:rsidP="005660B8"/>
          <w:p w14:paraId="7CDD82D7" w14:textId="77777777" w:rsidR="005660B8" w:rsidRPr="005660B8" w:rsidRDefault="005660B8" w:rsidP="005660B8">
            <w:pPr>
              <w:pStyle w:val="ListParagraph"/>
              <w:numPr>
                <w:ilvl w:val="0"/>
                <w:numId w:val="46"/>
              </w:numPr>
              <w:spacing w:line="240" w:lineRule="auto"/>
            </w:pPr>
            <w:r w:rsidRPr="005660B8">
              <w:t>All equipment and facilities will be maintained in a safe condition and regularly inspected.</w:t>
            </w:r>
          </w:p>
          <w:p w14:paraId="58F17CCC" w14:textId="77777777" w:rsidR="005660B8" w:rsidRPr="005660B8" w:rsidRDefault="005660B8" w:rsidP="005660B8">
            <w:pPr>
              <w:pStyle w:val="ListParagraph"/>
              <w:numPr>
                <w:ilvl w:val="0"/>
                <w:numId w:val="46"/>
              </w:numPr>
              <w:spacing w:line="240" w:lineRule="auto"/>
            </w:pPr>
            <w:r w:rsidRPr="005660B8">
              <w:t>Any defects or hazards must be reported and addressed promptly.</w:t>
            </w:r>
          </w:p>
          <w:p w14:paraId="434D8057" w14:textId="77777777" w:rsidR="005660B8" w:rsidRPr="005660B8" w:rsidRDefault="005660B8" w:rsidP="005660B8"/>
          <w:p w14:paraId="0F416878" w14:textId="77777777" w:rsidR="005660B8" w:rsidRPr="005660B8" w:rsidRDefault="005660B8" w:rsidP="005660B8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b/>
                <w:bCs/>
              </w:rPr>
            </w:pPr>
            <w:r w:rsidRPr="005660B8">
              <w:rPr>
                <w:b/>
                <w:bCs/>
              </w:rPr>
              <w:t>Personal Protective Equipment (PPE)</w:t>
            </w:r>
          </w:p>
          <w:p w14:paraId="5B51756B" w14:textId="77777777" w:rsidR="005660B8" w:rsidRPr="005660B8" w:rsidRDefault="005660B8" w:rsidP="005660B8"/>
          <w:p w14:paraId="5F12820E" w14:textId="77777777" w:rsidR="005660B8" w:rsidRPr="005660B8" w:rsidRDefault="005660B8" w:rsidP="005660B8">
            <w:pPr>
              <w:pStyle w:val="ListParagraph"/>
              <w:numPr>
                <w:ilvl w:val="0"/>
                <w:numId w:val="47"/>
              </w:numPr>
              <w:spacing w:line="240" w:lineRule="auto"/>
            </w:pPr>
            <w:r w:rsidRPr="005660B8">
              <w:t>Appropriate PPE will be provided to individuals as required for specific tasks or activities.</w:t>
            </w:r>
          </w:p>
          <w:p w14:paraId="64143A69" w14:textId="77777777" w:rsidR="005660B8" w:rsidRPr="005660B8" w:rsidRDefault="005660B8" w:rsidP="005660B8">
            <w:pPr>
              <w:pStyle w:val="ListParagraph"/>
              <w:numPr>
                <w:ilvl w:val="0"/>
                <w:numId w:val="47"/>
              </w:numPr>
              <w:spacing w:line="240" w:lineRule="auto"/>
            </w:pPr>
            <w:r w:rsidRPr="005660B8">
              <w:t>Individuals must use PPE as instructed and report any issues with its use or condition.</w:t>
            </w:r>
          </w:p>
          <w:p w14:paraId="7711BA7D" w14:textId="77777777" w:rsidR="005660B8" w:rsidRPr="005660B8" w:rsidRDefault="005660B8" w:rsidP="005660B8"/>
          <w:p w14:paraId="7E2C4046" w14:textId="77777777" w:rsidR="005660B8" w:rsidRPr="005660B8" w:rsidRDefault="005660B8" w:rsidP="005660B8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b/>
                <w:bCs/>
              </w:rPr>
            </w:pPr>
            <w:r w:rsidRPr="005660B8">
              <w:rPr>
                <w:b/>
                <w:bCs/>
              </w:rPr>
              <w:t>Health and Well-being:</w:t>
            </w:r>
          </w:p>
          <w:p w14:paraId="02AAA8CE" w14:textId="77777777" w:rsidR="005660B8" w:rsidRPr="005660B8" w:rsidRDefault="005660B8" w:rsidP="005660B8"/>
          <w:p w14:paraId="681AA58C" w14:textId="77777777" w:rsidR="005660B8" w:rsidRPr="005660B8" w:rsidRDefault="005660B8" w:rsidP="005660B8">
            <w:pPr>
              <w:pStyle w:val="ListParagraph"/>
              <w:numPr>
                <w:ilvl w:val="0"/>
                <w:numId w:val="48"/>
              </w:numPr>
              <w:spacing w:line="240" w:lineRule="auto"/>
            </w:pPr>
            <w:r w:rsidRPr="005660B8">
              <w:t>Inverkeithing Encore is committed to promoting the health and well-being of all individuals.</w:t>
            </w:r>
          </w:p>
          <w:p w14:paraId="614DED56" w14:textId="77777777" w:rsidR="005660B8" w:rsidRPr="005660B8" w:rsidRDefault="005660B8" w:rsidP="005660B8">
            <w:pPr>
              <w:pStyle w:val="ListParagraph"/>
              <w:numPr>
                <w:ilvl w:val="0"/>
                <w:numId w:val="48"/>
              </w:numPr>
              <w:spacing w:line="240" w:lineRule="auto"/>
            </w:pPr>
            <w:r w:rsidRPr="005660B8">
              <w:t>Support will be provided for mental health and well-being, including access to resources and services as needed.</w:t>
            </w:r>
          </w:p>
          <w:p w14:paraId="0596E84B" w14:textId="77777777" w:rsidR="005660B8" w:rsidRPr="005660B8" w:rsidRDefault="005660B8" w:rsidP="005660B8"/>
          <w:p w14:paraId="095A35E1" w14:textId="77777777" w:rsidR="005660B8" w:rsidRPr="005660B8" w:rsidRDefault="005660B8" w:rsidP="005660B8">
            <w:pPr>
              <w:rPr>
                <w:b/>
                <w:bCs/>
                <w:u w:val="single"/>
              </w:rPr>
            </w:pPr>
            <w:r w:rsidRPr="005660B8">
              <w:rPr>
                <w:b/>
                <w:bCs/>
                <w:u w:val="single"/>
              </w:rPr>
              <w:t>Review:</w:t>
            </w:r>
          </w:p>
          <w:p w14:paraId="64D1A7CB" w14:textId="77777777" w:rsidR="005660B8" w:rsidRPr="005660B8" w:rsidRDefault="005660B8" w:rsidP="005660B8"/>
          <w:p w14:paraId="5A1EF348" w14:textId="77777777" w:rsidR="005660B8" w:rsidRPr="005660B8" w:rsidRDefault="005660B8" w:rsidP="005660B8">
            <w:r w:rsidRPr="005660B8">
              <w:t>This policy will be reviewed annually and approved by the board to ensure its effectiveness and compliance with current laws and best practices.</w:t>
            </w:r>
          </w:p>
          <w:p w14:paraId="3D926404" w14:textId="0DF8EF2E" w:rsidR="006F29DE" w:rsidRPr="00DD0317" w:rsidRDefault="006F29DE" w:rsidP="005660B8">
            <w:pPr>
              <w:spacing w:line="240" w:lineRule="auto"/>
            </w:pPr>
          </w:p>
        </w:tc>
      </w:tr>
      <w:tr w:rsidR="00A47A51" w14:paraId="135E1C7E" w14:textId="77777777" w:rsidTr="00824D30">
        <w:trPr>
          <w:trHeight w:val="420"/>
        </w:trPr>
        <w:tc>
          <w:tcPr>
            <w:tcW w:w="100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98DB4" w14:textId="77777777" w:rsidR="00A47A51" w:rsidRDefault="00A47A51">
            <w:pPr>
              <w:spacing w:line="240" w:lineRule="auto"/>
            </w:pPr>
          </w:p>
        </w:tc>
      </w:tr>
      <w:tr w:rsidR="00A47A51" w14:paraId="3A687879" w14:textId="77777777" w:rsidTr="00824D30">
        <w:trPr>
          <w:trHeight w:val="420"/>
        </w:trPr>
        <w:tc>
          <w:tcPr>
            <w:tcW w:w="100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7C90B" w14:textId="77777777" w:rsidR="00A47A51" w:rsidRDefault="00A47A51">
            <w:pPr>
              <w:spacing w:line="240" w:lineRule="auto"/>
            </w:pPr>
          </w:p>
        </w:tc>
      </w:tr>
      <w:tr w:rsidR="00A47A51" w14:paraId="123E96F1" w14:textId="77777777" w:rsidTr="00824D30">
        <w:trPr>
          <w:trHeight w:val="420"/>
        </w:trPr>
        <w:tc>
          <w:tcPr>
            <w:tcW w:w="100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28CC0" w14:textId="77777777" w:rsidR="00A47A51" w:rsidRDefault="00A47A51">
            <w:pPr>
              <w:spacing w:line="240" w:lineRule="auto"/>
            </w:pPr>
          </w:p>
        </w:tc>
      </w:tr>
    </w:tbl>
    <w:p w14:paraId="30CB1C0D" w14:textId="2944F9F2" w:rsidR="0052360A" w:rsidRDefault="0052360A" w:rsidP="006F29DE"/>
    <w:sectPr w:rsidR="0052360A">
      <w:headerReference w:type="even" r:id="rId8"/>
      <w:headerReference w:type="default" r:id="rId9"/>
      <w:headerReference w:type="firs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CB0A" w14:textId="77777777" w:rsidR="005C6BC8" w:rsidRDefault="005C6BC8">
      <w:pPr>
        <w:spacing w:line="240" w:lineRule="auto"/>
      </w:pPr>
      <w:r>
        <w:separator/>
      </w:r>
    </w:p>
  </w:endnote>
  <w:endnote w:type="continuationSeparator" w:id="0">
    <w:p w14:paraId="2A5CCCED" w14:textId="77777777" w:rsidR="005C6BC8" w:rsidRDefault="005C6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913B" w14:textId="77777777" w:rsidR="005C6BC8" w:rsidRDefault="005C6BC8">
      <w:pPr>
        <w:spacing w:line="240" w:lineRule="auto"/>
      </w:pPr>
      <w:r>
        <w:separator/>
      </w:r>
    </w:p>
  </w:footnote>
  <w:footnote w:type="continuationSeparator" w:id="0">
    <w:p w14:paraId="3147445D" w14:textId="77777777" w:rsidR="005C6BC8" w:rsidRDefault="005C6B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EFF9" w14:textId="0404E2F3" w:rsidR="00C604CE" w:rsidRDefault="00C604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834251" wp14:editId="29DA02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4701778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746F6" w14:textId="581A194B" w:rsidR="00C604CE" w:rsidRPr="00C604CE" w:rsidRDefault="00C604CE" w:rsidP="00C604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04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342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textbox style="mso-fit-shape-to-text:t" inset="0,15pt,0,0">
                <w:txbxContent>
                  <w:p w14:paraId="1F6746F6" w14:textId="581A194B" w:rsidR="00C604CE" w:rsidRPr="00C604CE" w:rsidRDefault="00C604CE" w:rsidP="00C604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04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FBA1" w14:textId="00D3CABC" w:rsidR="00A47A51" w:rsidRDefault="00C604CE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A67846" wp14:editId="61C95823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2609504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ACE41" w14:textId="08975DB9" w:rsidR="00C604CE" w:rsidRPr="00C604CE" w:rsidRDefault="00C604CE" w:rsidP="00C604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04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678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textbox style="mso-fit-shape-to-text:t" inset="0,15pt,0,0">
                <w:txbxContent>
                  <w:p w14:paraId="1B0ACE41" w14:textId="08975DB9" w:rsidR="00C604CE" w:rsidRPr="00C604CE" w:rsidRDefault="00C604CE" w:rsidP="00C604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04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7E76">
      <w:t xml:space="preserve">Inverkeithing Encore (SC054161) </w:t>
    </w:r>
    <w:r w:rsidR="005E4686">
      <w:t>Health &amp; Safety 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347D" w14:textId="1C307826" w:rsidR="00C604CE" w:rsidRDefault="00C604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7E1077" wp14:editId="5320D7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4638216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BA1EA" w14:textId="0FEF6CF2" w:rsidR="00C604CE" w:rsidRPr="00C604CE" w:rsidRDefault="00C604CE" w:rsidP="00C604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04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E10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BNrfQJDgIAABwE&#10;AAAOAAAAAAAAAAAAAAAAAC4CAABkcnMvZTJvRG9jLnhtbFBLAQItABQABgAIAAAAIQCRKuzx2gAA&#10;AAMBAAAPAAAAAAAAAAAAAAAAAGgEAABkcnMvZG93bnJldi54bWxQSwUGAAAAAAQABADzAAAAbwUA&#10;AAAA&#10;" filled="f" stroked="f">
              <v:textbox style="mso-fit-shape-to-text:t" inset="0,15pt,0,0">
                <w:txbxContent>
                  <w:p w14:paraId="672BA1EA" w14:textId="0FEF6CF2" w:rsidR="00C604CE" w:rsidRPr="00C604CE" w:rsidRDefault="00C604CE" w:rsidP="00C604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04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2E4"/>
    <w:multiLevelType w:val="hybridMultilevel"/>
    <w:tmpl w:val="98C413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84AFD"/>
    <w:multiLevelType w:val="hybridMultilevel"/>
    <w:tmpl w:val="FC307B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922B0"/>
    <w:multiLevelType w:val="hybridMultilevel"/>
    <w:tmpl w:val="12CA2C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CE3C46"/>
    <w:multiLevelType w:val="hybridMultilevel"/>
    <w:tmpl w:val="3438C0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4767D"/>
    <w:multiLevelType w:val="hybridMultilevel"/>
    <w:tmpl w:val="D728B6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893945"/>
    <w:multiLevelType w:val="hybridMultilevel"/>
    <w:tmpl w:val="8CC00C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E055F5"/>
    <w:multiLevelType w:val="hybridMultilevel"/>
    <w:tmpl w:val="B54A7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731ED"/>
    <w:multiLevelType w:val="hybridMultilevel"/>
    <w:tmpl w:val="17046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2633E"/>
    <w:multiLevelType w:val="multilevel"/>
    <w:tmpl w:val="3B8277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0E8064B1"/>
    <w:multiLevelType w:val="multilevel"/>
    <w:tmpl w:val="3B8277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0182288"/>
    <w:multiLevelType w:val="hybridMultilevel"/>
    <w:tmpl w:val="CBBC9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30DA1"/>
    <w:multiLevelType w:val="hybridMultilevel"/>
    <w:tmpl w:val="14A2E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514EE"/>
    <w:multiLevelType w:val="hybridMultilevel"/>
    <w:tmpl w:val="5440A6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4D7148"/>
    <w:multiLevelType w:val="hybridMultilevel"/>
    <w:tmpl w:val="B3B490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FD600F"/>
    <w:multiLevelType w:val="hybridMultilevel"/>
    <w:tmpl w:val="C32C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95963"/>
    <w:multiLevelType w:val="hybridMultilevel"/>
    <w:tmpl w:val="F61676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C00C86"/>
    <w:multiLevelType w:val="hybridMultilevel"/>
    <w:tmpl w:val="3BBA9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46E30"/>
    <w:multiLevelType w:val="hybridMultilevel"/>
    <w:tmpl w:val="0B9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55A9C"/>
    <w:multiLevelType w:val="hybridMultilevel"/>
    <w:tmpl w:val="D864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DF4C4F"/>
    <w:multiLevelType w:val="hybridMultilevel"/>
    <w:tmpl w:val="67AA5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D1A3E"/>
    <w:multiLevelType w:val="hybridMultilevel"/>
    <w:tmpl w:val="F702C6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C653A0"/>
    <w:multiLevelType w:val="hybridMultilevel"/>
    <w:tmpl w:val="B8C268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910951"/>
    <w:multiLevelType w:val="hybridMultilevel"/>
    <w:tmpl w:val="361A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71F62"/>
    <w:multiLevelType w:val="hybridMultilevel"/>
    <w:tmpl w:val="73C82C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C21E15"/>
    <w:multiLevelType w:val="hybridMultilevel"/>
    <w:tmpl w:val="55AE4E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6C4F1B"/>
    <w:multiLevelType w:val="hybridMultilevel"/>
    <w:tmpl w:val="1ED661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932AFC"/>
    <w:multiLevelType w:val="hybridMultilevel"/>
    <w:tmpl w:val="8172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951EA"/>
    <w:multiLevelType w:val="hybridMultilevel"/>
    <w:tmpl w:val="A042A1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1C7E5D"/>
    <w:multiLevelType w:val="hybridMultilevel"/>
    <w:tmpl w:val="081EE2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1F59AA"/>
    <w:multiLevelType w:val="multilevel"/>
    <w:tmpl w:val="0EE8323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46283340"/>
    <w:multiLevelType w:val="hybridMultilevel"/>
    <w:tmpl w:val="191C9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43874"/>
    <w:multiLevelType w:val="hybridMultilevel"/>
    <w:tmpl w:val="766473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90477B"/>
    <w:multiLevelType w:val="hybridMultilevel"/>
    <w:tmpl w:val="14A6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A61CA"/>
    <w:multiLevelType w:val="hybridMultilevel"/>
    <w:tmpl w:val="76FE4C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CE5C71"/>
    <w:multiLevelType w:val="hybridMultilevel"/>
    <w:tmpl w:val="30989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82B10"/>
    <w:multiLevelType w:val="hybridMultilevel"/>
    <w:tmpl w:val="63AE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11FC4"/>
    <w:multiLevelType w:val="hybridMultilevel"/>
    <w:tmpl w:val="B5866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01CB4"/>
    <w:multiLevelType w:val="hybridMultilevel"/>
    <w:tmpl w:val="AE323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5184B"/>
    <w:multiLevelType w:val="hybridMultilevel"/>
    <w:tmpl w:val="50121B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5D2465"/>
    <w:multiLevelType w:val="hybridMultilevel"/>
    <w:tmpl w:val="5920A9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CB1203"/>
    <w:multiLevelType w:val="hybridMultilevel"/>
    <w:tmpl w:val="5B3A1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84158"/>
    <w:multiLevelType w:val="hybridMultilevel"/>
    <w:tmpl w:val="3CBAFA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C781241"/>
    <w:multiLevelType w:val="hybridMultilevel"/>
    <w:tmpl w:val="180029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0A94C3D"/>
    <w:multiLevelType w:val="hybridMultilevel"/>
    <w:tmpl w:val="08284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D7133"/>
    <w:multiLevelType w:val="hybridMultilevel"/>
    <w:tmpl w:val="178A8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258D6"/>
    <w:multiLevelType w:val="hybridMultilevel"/>
    <w:tmpl w:val="9DE25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E7AE9"/>
    <w:multiLevelType w:val="hybridMultilevel"/>
    <w:tmpl w:val="E83CD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C32AD"/>
    <w:multiLevelType w:val="hybridMultilevel"/>
    <w:tmpl w:val="7FB255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3789505">
    <w:abstractNumId w:val="9"/>
  </w:num>
  <w:num w:numId="2" w16cid:durableId="1474374657">
    <w:abstractNumId w:val="29"/>
  </w:num>
  <w:num w:numId="3" w16cid:durableId="326248927">
    <w:abstractNumId w:val="8"/>
  </w:num>
  <w:num w:numId="4" w16cid:durableId="1338801516">
    <w:abstractNumId w:val="39"/>
  </w:num>
  <w:num w:numId="5" w16cid:durableId="821194677">
    <w:abstractNumId w:val="21"/>
  </w:num>
  <w:num w:numId="6" w16cid:durableId="298998043">
    <w:abstractNumId w:val="23"/>
  </w:num>
  <w:num w:numId="7" w16cid:durableId="1383865231">
    <w:abstractNumId w:val="38"/>
  </w:num>
  <w:num w:numId="8" w16cid:durableId="1708218983">
    <w:abstractNumId w:val="41"/>
  </w:num>
  <w:num w:numId="9" w16cid:durableId="1909068432">
    <w:abstractNumId w:val="34"/>
  </w:num>
  <w:num w:numId="10" w16cid:durableId="162627199">
    <w:abstractNumId w:val="11"/>
  </w:num>
  <w:num w:numId="11" w16cid:durableId="172914891">
    <w:abstractNumId w:val="40"/>
  </w:num>
  <w:num w:numId="12" w16cid:durableId="1703044653">
    <w:abstractNumId w:val="17"/>
  </w:num>
  <w:num w:numId="13" w16cid:durableId="456219341">
    <w:abstractNumId w:val="18"/>
  </w:num>
  <w:num w:numId="14" w16cid:durableId="1764834107">
    <w:abstractNumId w:val="6"/>
  </w:num>
  <w:num w:numId="15" w16cid:durableId="2008552850">
    <w:abstractNumId w:val="26"/>
  </w:num>
  <w:num w:numId="16" w16cid:durableId="1162771423">
    <w:abstractNumId w:val="37"/>
  </w:num>
  <w:num w:numId="17" w16cid:durableId="1372613603">
    <w:abstractNumId w:val="22"/>
  </w:num>
  <w:num w:numId="18" w16cid:durableId="1666322046">
    <w:abstractNumId w:val="19"/>
  </w:num>
  <w:num w:numId="19" w16cid:durableId="2146967423">
    <w:abstractNumId w:val="7"/>
  </w:num>
  <w:num w:numId="20" w16cid:durableId="2114594177">
    <w:abstractNumId w:val="43"/>
  </w:num>
  <w:num w:numId="21" w16cid:durableId="1119031328">
    <w:abstractNumId w:val="32"/>
  </w:num>
  <w:num w:numId="22" w16cid:durableId="1780445312">
    <w:abstractNumId w:val="16"/>
  </w:num>
  <w:num w:numId="23" w16cid:durableId="199710542">
    <w:abstractNumId w:val="10"/>
  </w:num>
  <w:num w:numId="24" w16cid:durableId="1533693368">
    <w:abstractNumId w:val="36"/>
  </w:num>
  <w:num w:numId="25" w16cid:durableId="2037581060">
    <w:abstractNumId w:val="14"/>
  </w:num>
  <w:num w:numId="26" w16cid:durableId="770515185">
    <w:abstractNumId w:val="44"/>
  </w:num>
  <w:num w:numId="27" w16cid:durableId="722754468">
    <w:abstractNumId w:val="45"/>
  </w:num>
  <w:num w:numId="28" w16cid:durableId="990865984">
    <w:abstractNumId w:val="35"/>
  </w:num>
  <w:num w:numId="29" w16cid:durableId="412095296">
    <w:abstractNumId w:val="24"/>
  </w:num>
  <w:num w:numId="30" w16cid:durableId="792331533">
    <w:abstractNumId w:val="46"/>
  </w:num>
  <w:num w:numId="31" w16cid:durableId="1947545032">
    <w:abstractNumId w:val="4"/>
  </w:num>
  <w:num w:numId="32" w16cid:durableId="1124805843">
    <w:abstractNumId w:val="31"/>
  </w:num>
  <w:num w:numId="33" w16cid:durableId="499194608">
    <w:abstractNumId w:val="12"/>
  </w:num>
  <w:num w:numId="34" w16cid:durableId="1058825949">
    <w:abstractNumId w:val="0"/>
  </w:num>
  <w:num w:numId="35" w16cid:durableId="1795632534">
    <w:abstractNumId w:val="47"/>
  </w:num>
  <w:num w:numId="36" w16cid:durableId="1317613715">
    <w:abstractNumId w:val="27"/>
  </w:num>
  <w:num w:numId="37" w16cid:durableId="1943801092">
    <w:abstractNumId w:val="5"/>
  </w:num>
  <w:num w:numId="38" w16cid:durableId="1223565967">
    <w:abstractNumId w:val="30"/>
  </w:num>
  <w:num w:numId="39" w16cid:durableId="1922177170">
    <w:abstractNumId w:val="33"/>
  </w:num>
  <w:num w:numId="40" w16cid:durableId="1187866640">
    <w:abstractNumId w:val="2"/>
  </w:num>
  <w:num w:numId="41" w16cid:durableId="561059818">
    <w:abstractNumId w:val="13"/>
  </w:num>
  <w:num w:numId="42" w16cid:durableId="1011763798">
    <w:abstractNumId w:val="1"/>
  </w:num>
  <w:num w:numId="43" w16cid:durableId="1568570006">
    <w:abstractNumId w:val="20"/>
  </w:num>
  <w:num w:numId="44" w16cid:durableId="582031182">
    <w:abstractNumId w:val="25"/>
  </w:num>
  <w:num w:numId="45" w16cid:durableId="1896818863">
    <w:abstractNumId w:val="3"/>
  </w:num>
  <w:num w:numId="46" w16cid:durableId="1595243399">
    <w:abstractNumId w:val="28"/>
  </w:num>
  <w:num w:numId="47" w16cid:durableId="163084006">
    <w:abstractNumId w:val="15"/>
  </w:num>
  <w:num w:numId="48" w16cid:durableId="144796636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1"/>
    <w:rsid w:val="00020CCE"/>
    <w:rsid w:val="00061DB5"/>
    <w:rsid w:val="000F489B"/>
    <w:rsid w:val="001410AF"/>
    <w:rsid w:val="00270A24"/>
    <w:rsid w:val="00275555"/>
    <w:rsid w:val="00310992"/>
    <w:rsid w:val="00473A7C"/>
    <w:rsid w:val="0052360A"/>
    <w:rsid w:val="005660B8"/>
    <w:rsid w:val="0058786F"/>
    <w:rsid w:val="005C6BC8"/>
    <w:rsid w:val="005C7678"/>
    <w:rsid w:val="005E4686"/>
    <w:rsid w:val="0060532E"/>
    <w:rsid w:val="006728B7"/>
    <w:rsid w:val="006771A6"/>
    <w:rsid w:val="006F29DE"/>
    <w:rsid w:val="00726FF7"/>
    <w:rsid w:val="00824D30"/>
    <w:rsid w:val="008862DE"/>
    <w:rsid w:val="00886C8F"/>
    <w:rsid w:val="008E0CFF"/>
    <w:rsid w:val="0092591D"/>
    <w:rsid w:val="00997E76"/>
    <w:rsid w:val="009A5337"/>
    <w:rsid w:val="00A47A51"/>
    <w:rsid w:val="00A54542"/>
    <w:rsid w:val="00C0243D"/>
    <w:rsid w:val="00C604CE"/>
    <w:rsid w:val="00CC1244"/>
    <w:rsid w:val="00DD0317"/>
    <w:rsid w:val="00E4396B"/>
    <w:rsid w:val="00E6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C62F2"/>
  <w15:docId w15:val="{F5457171-93A6-40DD-B1AF-C173438A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604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4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CE"/>
  </w:style>
  <w:style w:type="paragraph" w:styleId="Footer">
    <w:name w:val="footer"/>
    <w:basedOn w:val="Normal"/>
    <w:link w:val="FooterChar"/>
    <w:uiPriority w:val="99"/>
    <w:unhideWhenUsed/>
    <w:rsid w:val="00020C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Dolan</dc:creator>
  <cp:lastModifiedBy>Paula Dolan</cp:lastModifiedBy>
  <cp:revision>4</cp:revision>
  <dcterms:created xsi:type="dcterms:W3CDTF">2025-04-28T08:43:00Z</dcterms:created>
  <dcterms:modified xsi:type="dcterms:W3CDTF">2025-04-28T08:45:00Z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1ba55b53,1c06580b,4b2893e1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8577031b-11bc-4db9-b655-7d79027ad570_Enabled">
    <vt:lpwstr>true</vt:lpwstr>
  </property>
  <property fmtid="{D5CDD505-2E9C-101B-9397-08002B2CF9AE}" pid="6" name="MSIP_Label_8577031b-11bc-4db9-b655-7d79027ad570_SetDate">
    <vt:lpwstr>2025-04-28T07:57:35Z</vt:lpwstr>
  </property>
  <property fmtid="{D5CDD505-2E9C-101B-9397-08002B2CF9AE}" pid="7" name="MSIP_Label_8577031b-11bc-4db9-b655-7d79027ad570_Method">
    <vt:lpwstr>Standard</vt:lpwstr>
  </property>
  <property fmtid="{D5CDD505-2E9C-101B-9397-08002B2CF9AE}" pid="8" name="MSIP_Label_8577031b-11bc-4db9-b655-7d79027ad570_Name">
    <vt:lpwstr>8577031b-11bc-4db9-b655-7d79027ad570</vt:lpwstr>
  </property>
  <property fmtid="{D5CDD505-2E9C-101B-9397-08002B2CF9AE}" pid="9" name="MSIP_Label_8577031b-11bc-4db9-b655-7d79027ad570_SiteId">
    <vt:lpwstr>c22cc3e1-5d7f-4f4d-be03-d5a158cc9409</vt:lpwstr>
  </property>
  <property fmtid="{D5CDD505-2E9C-101B-9397-08002B2CF9AE}" pid="10" name="MSIP_Label_8577031b-11bc-4db9-b655-7d79027ad570_ActionId">
    <vt:lpwstr>c0e89d93-4f03-4d80-a87a-7fad450bea47</vt:lpwstr>
  </property>
  <property fmtid="{D5CDD505-2E9C-101B-9397-08002B2CF9AE}" pid="11" name="MSIP_Label_8577031b-11bc-4db9-b655-7d79027ad570_ContentBits">
    <vt:lpwstr>1</vt:lpwstr>
  </property>
  <property fmtid="{D5CDD505-2E9C-101B-9397-08002B2CF9AE}" pid="12" name="MSIP_Label_8577031b-11bc-4db9-b655-7d79027ad570_Tag">
    <vt:lpwstr>10, 3, 0, 1</vt:lpwstr>
  </property>
</Properties>
</file>