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47A51" w14:paraId="3413BBD4" w14:textId="77777777" w:rsidTr="00824D30">
        <w:trPr>
          <w:trHeight w:val="1698"/>
        </w:trPr>
        <w:tc>
          <w:tcPr>
            <w:tcW w:w="100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3AA8" w14:textId="7F554EBE" w:rsidR="00A47A51" w:rsidRDefault="00020CCE">
            <w:pPr>
              <w:spacing w:before="240" w:after="240"/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1" locked="0" layoutInCell="1" hidden="0" allowOverlap="1" wp14:anchorId="2D300B87" wp14:editId="5BA1521F">
                  <wp:simplePos x="0" y="0"/>
                  <wp:positionH relativeFrom="column">
                    <wp:posOffset>4884448</wp:posOffset>
                  </wp:positionH>
                  <wp:positionV relativeFrom="paragraph">
                    <wp:posOffset>110</wp:posOffset>
                  </wp:positionV>
                  <wp:extent cx="1141809" cy="752841"/>
                  <wp:effectExtent l="0" t="0" r="1270" b="9525"/>
                  <wp:wrapTight wrapText="bothSides">
                    <wp:wrapPolygon edited="0">
                      <wp:start x="0" y="0"/>
                      <wp:lineTo x="0" y="21327"/>
                      <wp:lineTo x="21264" y="21327"/>
                      <wp:lineTo x="21264" y="0"/>
                      <wp:lineTo x="0" y="0"/>
                    </wp:wrapPolygon>
                  </wp:wrapTight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09" cy="7528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997E76">
              <w:rPr>
                <w:b/>
                <w:sz w:val="26"/>
                <w:szCs w:val="26"/>
              </w:rPr>
              <w:t xml:space="preserve">Inverkeithing Encore </w:t>
            </w:r>
            <w:r w:rsidR="000F709C">
              <w:rPr>
                <w:b/>
                <w:sz w:val="26"/>
                <w:szCs w:val="26"/>
              </w:rPr>
              <w:t>Safeguarding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97E76">
              <w:rPr>
                <w:b/>
                <w:sz w:val="26"/>
                <w:szCs w:val="26"/>
              </w:rPr>
              <w:t>Policy</w:t>
            </w:r>
          </w:p>
          <w:p w14:paraId="4CA7E382" w14:textId="5B846FD4" w:rsidR="00310992" w:rsidRDefault="000F709C">
            <w:pPr>
              <w:spacing w:before="240" w:after="240"/>
            </w:pPr>
            <w:r>
              <w:t>Inverkeithing Encore is committed to creating a safe and supportive environment for all participants, especially children, young people, and vulnerable adults.</w:t>
            </w:r>
          </w:p>
          <w:p w14:paraId="2E7845F2" w14:textId="54538CBF" w:rsidR="004525B5" w:rsidRDefault="004525B5">
            <w:pPr>
              <w:spacing w:before="240" w:after="240"/>
            </w:pPr>
            <w:r>
              <w:t>We have a duty of care to safeguard and promote the welfare of all involved in our activities, in line with:</w:t>
            </w:r>
          </w:p>
          <w:p w14:paraId="7AC37036" w14:textId="67B2E3E5" w:rsidR="004525B5" w:rsidRDefault="004525B5" w:rsidP="004525B5">
            <w:pPr>
              <w:pStyle w:val="ListParagraph"/>
              <w:numPr>
                <w:ilvl w:val="0"/>
                <w:numId w:val="29"/>
              </w:numPr>
              <w:spacing w:before="240" w:after="240"/>
            </w:pPr>
            <w:r>
              <w:t>The Children (Scotland) Act 1995</w:t>
            </w:r>
          </w:p>
          <w:p w14:paraId="59B42F81" w14:textId="01081CC9" w:rsidR="004525B5" w:rsidRDefault="004525B5" w:rsidP="004525B5">
            <w:pPr>
              <w:pStyle w:val="ListParagraph"/>
              <w:numPr>
                <w:ilvl w:val="0"/>
                <w:numId w:val="29"/>
              </w:numPr>
              <w:spacing w:before="240" w:after="240"/>
            </w:pPr>
            <w:r>
              <w:t>The Children and Young People (Scotland) Act 2014</w:t>
            </w:r>
          </w:p>
          <w:p w14:paraId="03E44B53" w14:textId="05FD2D56" w:rsidR="004525B5" w:rsidRDefault="004525B5" w:rsidP="004525B5">
            <w:pPr>
              <w:pStyle w:val="ListParagraph"/>
              <w:numPr>
                <w:ilvl w:val="0"/>
                <w:numId w:val="29"/>
              </w:numPr>
              <w:spacing w:before="240" w:after="240"/>
            </w:pPr>
            <w:r>
              <w:t>The Protection of Vulnerable Groups (Scotland) Act 2007</w:t>
            </w:r>
          </w:p>
          <w:p w14:paraId="728AE290" w14:textId="4DF50AA2" w:rsidR="004525B5" w:rsidRDefault="00BA1971" w:rsidP="004525B5">
            <w:pPr>
              <w:pStyle w:val="ListParagraph"/>
              <w:numPr>
                <w:ilvl w:val="0"/>
                <w:numId w:val="29"/>
              </w:numPr>
              <w:spacing w:before="240" w:after="240"/>
            </w:pPr>
            <w:r>
              <w:t>Adult Support and Protection (Scotland) 2007</w:t>
            </w:r>
          </w:p>
          <w:p w14:paraId="0DC63681" w14:textId="76B9C8C6" w:rsidR="00BA1971" w:rsidRDefault="00BA1971" w:rsidP="004525B5">
            <w:pPr>
              <w:pStyle w:val="ListParagraph"/>
              <w:numPr>
                <w:ilvl w:val="0"/>
                <w:numId w:val="29"/>
              </w:numPr>
              <w:spacing w:before="240" w:after="240"/>
            </w:pPr>
            <w:r>
              <w:t>UN Convention on the Rights of the Child (incorporated into Scots Law, 2024)</w:t>
            </w:r>
          </w:p>
          <w:p w14:paraId="64E8CD65" w14:textId="2BD9826C" w:rsidR="00BA1971" w:rsidRDefault="00BA1971" w:rsidP="00BA1971">
            <w:pPr>
              <w:spacing w:before="240" w:after="240"/>
            </w:pPr>
            <w:r>
              <w:t>We will act promptly on concerns, ensuring that all actions are taken with the best interest of the individual at heart.</w:t>
            </w:r>
          </w:p>
          <w:p w14:paraId="5ADCC319" w14:textId="01BD0CFC" w:rsidR="00A47A51" w:rsidRDefault="00997E76">
            <w:pPr>
              <w:spacing w:before="240" w:after="240"/>
              <w:rPr>
                <w:b/>
              </w:rPr>
            </w:pPr>
            <w:r>
              <w:rPr>
                <w:b/>
              </w:rPr>
              <w:t>Scope:</w:t>
            </w:r>
          </w:p>
          <w:p w14:paraId="549F6F64" w14:textId="62EA2DC3" w:rsidR="009A5337" w:rsidRDefault="00BA1971" w:rsidP="009A5337">
            <w:r>
              <w:t>This policy applies to:</w:t>
            </w:r>
          </w:p>
          <w:p w14:paraId="5C567429" w14:textId="4BDCBD07" w:rsidR="00BA1971" w:rsidRDefault="00BA1971" w:rsidP="00BA1971">
            <w:pPr>
              <w:pStyle w:val="ListParagraph"/>
              <w:numPr>
                <w:ilvl w:val="0"/>
                <w:numId w:val="30"/>
              </w:numPr>
            </w:pPr>
            <w:r>
              <w:t>All staff, volunteers, members, and contractors.</w:t>
            </w:r>
          </w:p>
          <w:p w14:paraId="0C1F5D84" w14:textId="096701ED" w:rsidR="00BA1971" w:rsidRDefault="00BA1971" w:rsidP="00BA1971">
            <w:pPr>
              <w:pStyle w:val="ListParagraph"/>
              <w:numPr>
                <w:ilvl w:val="0"/>
                <w:numId w:val="30"/>
              </w:numPr>
            </w:pPr>
            <w:r>
              <w:t>All activities and events run by Inverkeithing Encore.</w:t>
            </w:r>
          </w:p>
          <w:p w14:paraId="51847087" w14:textId="28B7F5A5" w:rsidR="00BA1971" w:rsidRDefault="00BA1971" w:rsidP="00BA1971">
            <w:pPr>
              <w:pStyle w:val="ListParagraph"/>
              <w:numPr>
                <w:ilvl w:val="0"/>
                <w:numId w:val="30"/>
              </w:numPr>
            </w:pPr>
            <w:r>
              <w:t>All venues and online spaces managed or used by us.</w:t>
            </w:r>
          </w:p>
          <w:p w14:paraId="1E0AB8CE" w14:textId="77777777" w:rsidR="00BA1971" w:rsidRDefault="00BA1971" w:rsidP="00BA1971"/>
          <w:p w14:paraId="674507D2" w14:textId="2F4310EB" w:rsidR="00BA1971" w:rsidRPr="00BA1971" w:rsidRDefault="00BA1971" w:rsidP="00BA1971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BA1971">
              <w:rPr>
                <w:b/>
                <w:bCs/>
              </w:rPr>
              <w:t>Definitions:</w:t>
            </w:r>
          </w:p>
          <w:p w14:paraId="2B3B354B" w14:textId="77777777" w:rsidR="00BA1971" w:rsidRDefault="00BA1971" w:rsidP="00BA1971"/>
          <w:p w14:paraId="75B9B4E4" w14:textId="08977617" w:rsidR="00BA1971" w:rsidRDefault="00BA1971" w:rsidP="00BA1971">
            <w:pPr>
              <w:pStyle w:val="ListParagraph"/>
              <w:numPr>
                <w:ilvl w:val="0"/>
                <w:numId w:val="32"/>
              </w:numPr>
            </w:pPr>
            <w:r w:rsidRPr="00BA1971">
              <w:rPr>
                <w:b/>
                <w:bCs/>
              </w:rPr>
              <w:t>Child:</w:t>
            </w:r>
            <w:r>
              <w:t xml:space="preserve"> Anyone under the age of 18</w:t>
            </w:r>
          </w:p>
          <w:p w14:paraId="709D5388" w14:textId="38B810EB" w:rsidR="00BA1971" w:rsidRDefault="00BA1971" w:rsidP="00BA1971">
            <w:pPr>
              <w:pStyle w:val="ListParagraph"/>
              <w:numPr>
                <w:ilvl w:val="0"/>
                <w:numId w:val="32"/>
              </w:numPr>
            </w:pPr>
            <w:r w:rsidRPr="00BA1971">
              <w:rPr>
                <w:b/>
                <w:bCs/>
              </w:rPr>
              <w:t>Young Person:</w:t>
            </w:r>
            <w:r>
              <w:t xml:space="preserve"> A child aged between 12 and 17 (specific context within Scots Law)</w:t>
            </w:r>
          </w:p>
          <w:p w14:paraId="0958C801" w14:textId="421D13C6" w:rsidR="00BA1971" w:rsidRDefault="00BA1971" w:rsidP="00BA1971">
            <w:pPr>
              <w:pStyle w:val="ListParagraph"/>
              <w:numPr>
                <w:ilvl w:val="0"/>
                <w:numId w:val="32"/>
              </w:numPr>
            </w:pPr>
            <w:r w:rsidRPr="00BA1971">
              <w:rPr>
                <w:b/>
                <w:bCs/>
              </w:rPr>
              <w:t>Vulnerable Adult:</w:t>
            </w:r>
            <w:r>
              <w:t xml:space="preserve"> </w:t>
            </w:r>
            <w:r>
              <w:t>A person aged 16 or over who may be unable to safeguard their own well-being, property, rights, or other interests.</w:t>
            </w:r>
          </w:p>
          <w:p w14:paraId="7918354A" w14:textId="15995A3C" w:rsidR="00BA1971" w:rsidRDefault="00BA1971" w:rsidP="00BA1971">
            <w:pPr>
              <w:pStyle w:val="ListParagraph"/>
              <w:numPr>
                <w:ilvl w:val="0"/>
                <w:numId w:val="32"/>
              </w:numPr>
            </w:pPr>
            <w:r w:rsidRPr="00BA1971">
              <w:rPr>
                <w:b/>
                <w:bCs/>
              </w:rPr>
              <w:t>Harm:</w:t>
            </w:r>
            <w:r>
              <w:t xml:space="preserve"> Includes physical, emotional, sexual abuse, neglect or exploitation.</w:t>
            </w:r>
          </w:p>
          <w:p w14:paraId="7F9F0900" w14:textId="77777777" w:rsidR="00BA1971" w:rsidRDefault="00BA1971" w:rsidP="00BA1971"/>
          <w:p w14:paraId="4B71E556" w14:textId="37DD0D79" w:rsidR="00BA1971" w:rsidRPr="00804B7E" w:rsidRDefault="00BA1971" w:rsidP="00BA1971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804B7E">
              <w:rPr>
                <w:b/>
                <w:bCs/>
              </w:rPr>
              <w:t>Responsibilities</w:t>
            </w:r>
          </w:p>
          <w:p w14:paraId="522718A6" w14:textId="77777777" w:rsidR="00BA1971" w:rsidRDefault="00BA1971" w:rsidP="00BA1971"/>
          <w:p w14:paraId="40FD0FC7" w14:textId="60514D9C" w:rsidR="00BA1971" w:rsidRDefault="00BA1971" w:rsidP="00BA1971">
            <w:pPr>
              <w:pStyle w:val="ListParagraph"/>
              <w:numPr>
                <w:ilvl w:val="0"/>
                <w:numId w:val="33"/>
              </w:numPr>
            </w:pPr>
            <w:r w:rsidRPr="00804B7E">
              <w:rPr>
                <w:b/>
                <w:bCs/>
              </w:rPr>
              <w:t>Designated Safeguarding Officer (DSO):</w:t>
            </w:r>
            <w:r>
              <w:t xml:space="preserve"> Paula Dolan, Director.</w:t>
            </w:r>
          </w:p>
          <w:p w14:paraId="707CFB4B" w14:textId="6EACE42C" w:rsidR="00BA1971" w:rsidRDefault="00804B7E" w:rsidP="00804B7E">
            <w:pPr>
              <w:pStyle w:val="ListParagraph"/>
              <w:ind w:left="1080"/>
            </w:pPr>
            <w:r>
              <w:t>Responsible for receiving and acting on safeguarding concerns.</w:t>
            </w:r>
          </w:p>
          <w:p w14:paraId="7FC3FFF5" w14:textId="6AC9AEAF" w:rsidR="00804B7E" w:rsidRDefault="00804B7E" w:rsidP="00804B7E">
            <w:pPr>
              <w:pStyle w:val="ListParagraph"/>
              <w:numPr>
                <w:ilvl w:val="0"/>
                <w:numId w:val="33"/>
              </w:numPr>
            </w:pPr>
            <w:r w:rsidRPr="00804B7E">
              <w:rPr>
                <w:b/>
                <w:bCs/>
              </w:rPr>
              <w:t>All staff and volunteers:</w:t>
            </w:r>
            <w:r>
              <w:t xml:space="preserve">  Must report any concerns to the DSO and undertake safeguarding training as required.</w:t>
            </w:r>
          </w:p>
          <w:p w14:paraId="599083F9" w14:textId="5692EB5F" w:rsidR="00804B7E" w:rsidRPr="009A5337" w:rsidRDefault="00804B7E" w:rsidP="00804B7E">
            <w:pPr>
              <w:pStyle w:val="ListParagraph"/>
              <w:numPr>
                <w:ilvl w:val="0"/>
                <w:numId w:val="33"/>
              </w:numPr>
            </w:pPr>
            <w:r w:rsidRPr="00804B7E">
              <w:rPr>
                <w:b/>
                <w:bCs/>
              </w:rPr>
              <w:t>Committee/Board:</w:t>
            </w:r>
            <w:r>
              <w:t xml:space="preserve">  Responsible for oversight, regular review, and ensuring the organisations safeguarding practices remain compliant.</w:t>
            </w:r>
          </w:p>
          <w:p w14:paraId="76326619" w14:textId="77777777" w:rsidR="006F29DE" w:rsidRPr="00CE76FA" w:rsidRDefault="006F29DE" w:rsidP="00804B7E">
            <w:pPr>
              <w:rPr>
                <w:sz w:val="4"/>
                <w:szCs w:val="4"/>
              </w:rPr>
            </w:pPr>
          </w:p>
          <w:p w14:paraId="7C1904B4" w14:textId="77777777" w:rsidR="00804B7E" w:rsidRPr="00BC3503" w:rsidRDefault="00804B7E" w:rsidP="00804B7E">
            <w:pPr>
              <w:pStyle w:val="ListParagraph"/>
              <w:numPr>
                <w:ilvl w:val="0"/>
                <w:numId w:val="31"/>
              </w:numPr>
              <w:spacing w:before="240" w:after="240"/>
              <w:rPr>
                <w:b/>
                <w:bCs/>
              </w:rPr>
            </w:pPr>
            <w:r w:rsidRPr="00BC3503">
              <w:rPr>
                <w:b/>
                <w:bCs/>
              </w:rPr>
              <w:t>Safe Recruitment</w:t>
            </w:r>
          </w:p>
          <w:p w14:paraId="3B70EC1E" w14:textId="77777777" w:rsidR="00804B7E" w:rsidRDefault="00FA7D4D" w:rsidP="00FA7D4D">
            <w:pPr>
              <w:spacing w:before="240" w:after="240"/>
              <w:ind w:left="360"/>
            </w:pPr>
            <w:r>
              <w:t>We will:</w:t>
            </w:r>
          </w:p>
          <w:p w14:paraId="30C1DB06" w14:textId="77777777" w:rsidR="00FA7D4D" w:rsidRDefault="00FA7D4D" w:rsidP="00FA7D4D">
            <w:pPr>
              <w:pStyle w:val="ListParagraph"/>
              <w:numPr>
                <w:ilvl w:val="0"/>
                <w:numId w:val="34"/>
              </w:numPr>
              <w:spacing w:before="240" w:after="240"/>
            </w:pPr>
            <w:r>
              <w:lastRenderedPageBreak/>
              <w:t>Undertake PVG Scheme membership checks for all eligible roles</w:t>
            </w:r>
          </w:p>
          <w:p w14:paraId="32B1CDAE" w14:textId="77777777" w:rsidR="00FA7D4D" w:rsidRDefault="00FA7D4D" w:rsidP="00FA7D4D">
            <w:pPr>
              <w:pStyle w:val="ListParagraph"/>
              <w:numPr>
                <w:ilvl w:val="0"/>
                <w:numId w:val="34"/>
              </w:numPr>
              <w:spacing w:before="240" w:after="240"/>
            </w:pPr>
            <w:r>
              <w:t>Take up references and conduct interviews</w:t>
            </w:r>
          </w:p>
          <w:p w14:paraId="518CB55A" w14:textId="77777777" w:rsidR="00FA7D4D" w:rsidRDefault="00FA7D4D" w:rsidP="00FA7D4D">
            <w:pPr>
              <w:pStyle w:val="ListParagraph"/>
              <w:numPr>
                <w:ilvl w:val="0"/>
                <w:numId w:val="34"/>
              </w:numPr>
              <w:spacing w:before="240" w:after="240"/>
            </w:pPr>
            <w:r>
              <w:t>Ensure all volunteers and staff receive safeguarding induction and training.</w:t>
            </w:r>
          </w:p>
          <w:p w14:paraId="12A3E07D" w14:textId="77777777" w:rsidR="00617ABD" w:rsidRDefault="00617ABD" w:rsidP="00617ABD">
            <w:pPr>
              <w:pStyle w:val="ListParagraph"/>
              <w:spacing w:before="240" w:after="240"/>
              <w:ind w:left="1080"/>
            </w:pPr>
          </w:p>
          <w:p w14:paraId="7500FC7D" w14:textId="77777777" w:rsidR="00BC3503" w:rsidRPr="00BC3503" w:rsidRDefault="00BC3503" w:rsidP="00BC3503">
            <w:pPr>
              <w:pStyle w:val="ListParagraph"/>
              <w:numPr>
                <w:ilvl w:val="0"/>
                <w:numId w:val="31"/>
              </w:numPr>
              <w:spacing w:before="240" w:after="240"/>
              <w:rPr>
                <w:b/>
                <w:bCs/>
              </w:rPr>
            </w:pPr>
            <w:r w:rsidRPr="00BC3503">
              <w:rPr>
                <w:b/>
                <w:bCs/>
              </w:rPr>
              <w:t>Code of Conduct</w:t>
            </w:r>
          </w:p>
          <w:p w14:paraId="6A12E4C9" w14:textId="77777777" w:rsidR="00BC3503" w:rsidRDefault="00BC3503" w:rsidP="00BC3503">
            <w:pPr>
              <w:spacing w:before="240" w:after="240"/>
              <w:ind w:left="360"/>
            </w:pPr>
            <w:r>
              <w:t>All staff and volunteers must:</w:t>
            </w:r>
          </w:p>
          <w:p w14:paraId="4EF57786" w14:textId="77777777" w:rsidR="00BC3503" w:rsidRDefault="00BC3503" w:rsidP="00BC3503">
            <w:pPr>
              <w:pStyle w:val="ListParagraph"/>
              <w:numPr>
                <w:ilvl w:val="0"/>
                <w:numId w:val="35"/>
              </w:numPr>
              <w:spacing w:before="240" w:after="240"/>
            </w:pPr>
            <w:r>
              <w:t>Treat all individuals with respect</w:t>
            </w:r>
          </w:p>
          <w:p w14:paraId="1DEE0FCE" w14:textId="77777777" w:rsidR="00BC3503" w:rsidRDefault="00BC3503" w:rsidP="00BC3503">
            <w:pPr>
              <w:pStyle w:val="ListParagraph"/>
              <w:numPr>
                <w:ilvl w:val="0"/>
                <w:numId w:val="35"/>
              </w:numPr>
              <w:spacing w:before="240" w:after="240"/>
            </w:pPr>
            <w:r>
              <w:t>Listen to and value contributions</w:t>
            </w:r>
          </w:p>
          <w:p w14:paraId="14B7254D" w14:textId="77777777" w:rsidR="00BC3503" w:rsidRDefault="00BC3503" w:rsidP="00BC3503">
            <w:pPr>
              <w:pStyle w:val="ListParagraph"/>
              <w:numPr>
                <w:ilvl w:val="0"/>
                <w:numId w:val="35"/>
              </w:numPr>
              <w:spacing w:before="240" w:after="240"/>
            </w:pPr>
            <w:r>
              <w:t>Avoid situations where they are alone with a child or vulnerable adult unless absolutely necessary</w:t>
            </w:r>
          </w:p>
          <w:p w14:paraId="30AA2AB6" w14:textId="77777777" w:rsidR="00BC3503" w:rsidRDefault="00BC3503" w:rsidP="00BC3503">
            <w:pPr>
              <w:pStyle w:val="ListParagraph"/>
              <w:numPr>
                <w:ilvl w:val="0"/>
                <w:numId w:val="35"/>
              </w:numPr>
              <w:spacing w:before="240" w:after="240"/>
            </w:pPr>
            <w:r>
              <w:t>Report any concerns immediately</w:t>
            </w:r>
          </w:p>
          <w:p w14:paraId="718D0D25" w14:textId="40C3DBCE" w:rsidR="00BC3503" w:rsidRDefault="00BC3503" w:rsidP="00BC3503">
            <w:pPr>
              <w:pStyle w:val="ListParagraph"/>
              <w:numPr>
                <w:ilvl w:val="0"/>
                <w:numId w:val="35"/>
              </w:numPr>
              <w:spacing w:before="240" w:after="240"/>
            </w:pPr>
            <w:r>
              <w:t>Avoid any inappropriate contact or communication</w:t>
            </w:r>
          </w:p>
          <w:p w14:paraId="4C2B07E9" w14:textId="77777777" w:rsidR="00617ABD" w:rsidRPr="00617ABD" w:rsidRDefault="00617ABD" w:rsidP="00617ABD">
            <w:pPr>
              <w:pStyle w:val="ListParagraph"/>
              <w:spacing w:before="240" w:after="240"/>
              <w:ind w:left="1080"/>
            </w:pPr>
          </w:p>
          <w:p w14:paraId="614BBD1B" w14:textId="77777777" w:rsidR="00BC3503" w:rsidRPr="00CE76FA" w:rsidRDefault="00BC3503" w:rsidP="00BC3503">
            <w:pPr>
              <w:pStyle w:val="ListParagraph"/>
              <w:numPr>
                <w:ilvl w:val="0"/>
                <w:numId w:val="31"/>
              </w:numPr>
              <w:spacing w:before="240" w:after="240"/>
              <w:rPr>
                <w:b/>
                <w:bCs/>
              </w:rPr>
            </w:pPr>
            <w:r w:rsidRPr="00CE76FA">
              <w:rPr>
                <w:b/>
                <w:bCs/>
              </w:rPr>
              <w:t>Recognising and Responding to Concerns</w:t>
            </w:r>
          </w:p>
          <w:p w14:paraId="357CC041" w14:textId="77777777" w:rsidR="00BC3503" w:rsidRDefault="00BC3503" w:rsidP="00BC3503">
            <w:pPr>
              <w:spacing w:before="240" w:after="240"/>
              <w:ind w:left="360"/>
            </w:pPr>
            <w:r>
              <w:t>We recognise that concerns may arise from:</w:t>
            </w:r>
          </w:p>
          <w:p w14:paraId="27017EDD" w14:textId="77777777" w:rsidR="00BC3503" w:rsidRDefault="00BC3503" w:rsidP="00BC3503">
            <w:pPr>
              <w:pStyle w:val="ListParagraph"/>
              <w:numPr>
                <w:ilvl w:val="0"/>
                <w:numId w:val="36"/>
              </w:numPr>
              <w:spacing w:before="240" w:after="240"/>
            </w:pPr>
            <w:r>
              <w:t>Direct disclosure</w:t>
            </w:r>
          </w:p>
          <w:p w14:paraId="7FED7BBE" w14:textId="77777777" w:rsidR="00BC3503" w:rsidRDefault="00BC3503" w:rsidP="00BC3503">
            <w:pPr>
              <w:pStyle w:val="ListParagraph"/>
              <w:numPr>
                <w:ilvl w:val="0"/>
                <w:numId w:val="36"/>
              </w:numPr>
              <w:spacing w:before="240" w:after="240"/>
            </w:pPr>
            <w:r>
              <w:t>Observation of behaviour</w:t>
            </w:r>
          </w:p>
          <w:p w14:paraId="0702D537" w14:textId="77777777" w:rsidR="00BC3503" w:rsidRDefault="00BC3503" w:rsidP="00BC3503">
            <w:pPr>
              <w:pStyle w:val="ListParagraph"/>
              <w:numPr>
                <w:ilvl w:val="0"/>
                <w:numId w:val="36"/>
              </w:numPr>
              <w:spacing w:before="240" w:after="240"/>
            </w:pPr>
            <w:r>
              <w:t>Third-party reports</w:t>
            </w:r>
          </w:p>
          <w:p w14:paraId="30B525D6" w14:textId="77777777" w:rsidR="00BC3503" w:rsidRDefault="00BC3503" w:rsidP="00BC3503">
            <w:pPr>
              <w:pStyle w:val="ListParagraph"/>
              <w:numPr>
                <w:ilvl w:val="0"/>
                <w:numId w:val="36"/>
              </w:numPr>
              <w:spacing w:before="240" w:after="240"/>
            </w:pPr>
            <w:r>
              <w:t>Electronic communications.</w:t>
            </w:r>
          </w:p>
          <w:p w14:paraId="631C13BC" w14:textId="423972F2" w:rsidR="00BC3503" w:rsidRPr="00CE76FA" w:rsidRDefault="00BC3503" w:rsidP="00617ABD">
            <w:pPr>
              <w:spacing w:before="240" w:after="240"/>
              <w:ind w:left="720"/>
              <w:rPr>
                <w:b/>
                <w:bCs/>
              </w:rPr>
            </w:pPr>
            <w:r w:rsidRPr="00CE76FA">
              <w:rPr>
                <w:b/>
                <w:bCs/>
              </w:rPr>
              <w:t>Action if concerned:</w:t>
            </w:r>
          </w:p>
          <w:p w14:paraId="3C548BA1" w14:textId="08BC0F89" w:rsidR="00BC3503" w:rsidRDefault="00CE76FA" w:rsidP="00CE76FA">
            <w:pPr>
              <w:pStyle w:val="ListParagraph"/>
              <w:numPr>
                <w:ilvl w:val="0"/>
                <w:numId w:val="37"/>
              </w:numPr>
              <w:spacing w:before="240" w:after="240"/>
            </w:pPr>
            <w:r>
              <w:t>Stay calm and listen</w:t>
            </w:r>
          </w:p>
          <w:p w14:paraId="46527354" w14:textId="2531DFE8" w:rsidR="00CE76FA" w:rsidRDefault="00CE76FA" w:rsidP="00CE76FA">
            <w:pPr>
              <w:pStyle w:val="ListParagraph"/>
              <w:numPr>
                <w:ilvl w:val="0"/>
                <w:numId w:val="37"/>
              </w:numPr>
              <w:spacing w:before="240" w:after="240"/>
            </w:pPr>
            <w:r>
              <w:t>Reassure the individual but do not promise confidentiality</w:t>
            </w:r>
          </w:p>
          <w:p w14:paraId="6FD15FA5" w14:textId="34AAC20C" w:rsidR="00CE76FA" w:rsidRDefault="00CE76FA" w:rsidP="00CE76FA">
            <w:pPr>
              <w:pStyle w:val="ListParagraph"/>
              <w:numPr>
                <w:ilvl w:val="0"/>
                <w:numId w:val="37"/>
              </w:numPr>
              <w:spacing w:before="240" w:after="240"/>
            </w:pPr>
            <w:r>
              <w:t>Record facts immediately (date, time, what was said, who was present)</w:t>
            </w:r>
          </w:p>
          <w:p w14:paraId="46626A2C" w14:textId="0EBE2B8A" w:rsidR="00CE76FA" w:rsidRDefault="00CE76FA" w:rsidP="00CE76FA">
            <w:pPr>
              <w:pStyle w:val="ListParagraph"/>
              <w:numPr>
                <w:ilvl w:val="0"/>
                <w:numId w:val="37"/>
              </w:numPr>
              <w:spacing w:before="240" w:after="240"/>
            </w:pPr>
            <w:r>
              <w:t>Report to the DSO as soon as possible.</w:t>
            </w:r>
          </w:p>
          <w:p w14:paraId="4C6A0205" w14:textId="33999D3E" w:rsidR="00CE76FA" w:rsidRDefault="00CE76FA" w:rsidP="00CE76FA">
            <w:pPr>
              <w:pStyle w:val="ListParagraph"/>
              <w:numPr>
                <w:ilvl w:val="0"/>
                <w:numId w:val="37"/>
              </w:numPr>
              <w:spacing w:before="240" w:after="240"/>
            </w:pPr>
            <w:r>
              <w:t>The DSO will refer to Police Scotland, Social Work, or other appropriate agencies if necessary.</w:t>
            </w:r>
          </w:p>
          <w:p w14:paraId="492BAFAB" w14:textId="77777777" w:rsidR="00617ABD" w:rsidRPr="00617ABD" w:rsidRDefault="00617ABD" w:rsidP="00617ABD">
            <w:pPr>
              <w:pStyle w:val="ListParagraph"/>
              <w:spacing w:before="240" w:after="240"/>
              <w:ind w:left="1080"/>
            </w:pPr>
          </w:p>
          <w:p w14:paraId="2A4B6E50" w14:textId="25E6D194" w:rsidR="00CE76FA" w:rsidRPr="00656B55" w:rsidRDefault="00656B55" w:rsidP="00656B55">
            <w:pPr>
              <w:pStyle w:val="ListParagraph"/>
              <w:numPr>
                <w:ilvl w:val="0"/>
                <w:numId w:val="31"/>
              </w:numPr>
              <w:spacing w:before="240" w:after="240"/>
              <w:rPr>
                <w:b/>
                <w:bCs/>
              </w:rPr>
            </w:pPr>
            <w:r w:rsidRPr="00656B55">
              <w:rPr>
                <w:b/>
                <w:bCs/>
              </w:rPr>
              <w:t>Confidentiality</w:t>
            </w:r>
          </w:p>
          <w:p w14:paraId="189DCCDF" w14:textId="581E8C7D" w:rsidR="00617ABD" w:rsidRPr="00617ABD" w:rsidRDefault="00656B55" w:rsidP="00617ABD">
            <w:pPr>
              <w:spacing w:before="240" w:after="240"/>
              <w:ind w:left="360"/>
            </w:pPr>
            <w:r>
              <w:t>Information will be shared only on a need-to-know basis, in line with GDPR and safeguarding best practices.  Protection of the individual is always paramount.</w:t>
            </w:r>
          </w:p>
          <w:p w14:paraId="363FFC95" w14:textId="261BE01A" w:rsidR="00656B55" w:rsidRPr="00617ABD" w:rsidRDefault="00656B55" w:rsidP="00656B55">
            <w:pPr>
              <w:pStyle w:val="ListParagraph"/>
              <w:numPr>
                <w:ilvl w:val="0"/>
                <w:numId w:val="31"/>
              </w:numPr>
              <w:spacing w:before="240" w:after="240"/>
              <w:rPr>
                <w:b/>
                <w:bCs/>
              </w:rPr>
            </w:pPr>
            <w:r w:rsidRPr="00617ABD">
              <w:rPr>
                <w:b/>
                <w:bCs/>
              </w:rPr>
              <w:t>Online Safety</w:t>
            </w:r>
          </w:p>
          <w:p w14:paraId="7480B9EC" w14:textId="7D03E231" w:rsidR="00656B55" w:rsidRDefault="00656B55" w:rsidP="00617ABD">
            <w:pPr>
              <w:spacing w:before="240" w:after="240"/>
              <w:ind w:left="360"/>
            </w:pPr>
            <w:r>
              <w:t>We recognise the risks associated with online communication.  All online activity must:</w:t>
            </w:r>
          </w:p>
          <w:p w14:paraId="16E96A42" w14:textId="1F678BDB" w:rsidR="00656B55" w:rsidRDefault="00656B55" w:rsidP="00656B55">
            <w:pPr>
              <w:pStyle w:val="ListParagraph"/>
              <w:numPr>
                <w:ilvl w:val="0"/>
                <w:numId w:val="38"/>
              </w:numPr>
              <w:spacing w:before="240" w:after="240"/>
            </w:pPr>
            <w:r>
              <w:t>Be conducted through official, approved channels.</w:t>
            </w:r>
          </w:p>
          <w:p w14:paraId="0DA7C345" w14:textId="0A33EAC3" w:rsidR="00656B55" w:rsidRDefault="00656B55" w:rsidP="00656B55">
            <w:pPr>
              <w:pStyle w:val="ListParagraph"/>
              <w:numPr>
                <w:ilvl w:val="0"/>
                <w:numId w:val="38"/>
              </w:numPr>
              <w:spacing w:before="240" w:after="240"/>
            </w:pPr>
            <w:r>
              <w:t>Involve parental consent for participants under 18</w:t>
            </w:r>
          </w:p>
          <w:p w14:paraId="1F872399" w14:textId="19C6C275" w:rsidR="00656B55" w:rsidRDefault="00656B55" w:rsidP="00656B55">
            <w:pPr>
              <w:pStyle w:val="ListParagraph"/>
              <w:numPr>
                <w:ilvl w:val="0"/>
                <w:numId w:val="38"/>
              </w:numPr>
              <w:spacing w:before="240" w:after="240"/>
            </w:pPr>
            <w:r>
              <w:t>Adhere to appropriate behaviour standard.</w:t>
            </w:r>
          </w:p>
          <w:p w14:paraId="1BC41BB5" w14:textId="77777777" w:rsidR="00617ABD" w:rsidRDefault="00617ABD" w:rsidP="00617ABD">
            <w:pPr>
              <w:pStyle w:val="ListParagraph"/>
              <w:spacing w:before="240" w:after="240"/>
            </w:pPr>
          </w:p>
          <w:p w14:paraId="3999040D" w14:textId="77777777" w:rsidR="00617ABD" w:rsidRDefault="00617ABD" w:rsidP="00617ABD">
            <w:pPr>
              <w:pStyle w:val="ListParagraph"/>
              <w:spacing w:before="240" w:after="240"/>
            </w:pPr>
          </w:p>
          <w:p w14:paraId="4BB24AB6" w14:textId="77777777" w:rsidR="00617ABD" w:rsidRDefault="00617ABD" w:rsidP="00617ABD">
            <w:pPr>
              <w:pStyle w:val="ListParagraph"/>
              <w:spacing w:before="240" w:after="240"/>
            </w:pPr>
          </w:p>
          <w:p w14:paraId="1C010085" w14:textId="77777777" w:rsidR="00BC3503" w:rsidRPr="00617ABD" w:rsidRDefault="00617ABD" w:rsidP="00617ABD">
            <w:pPr>
              <w:pStyle w:val="ListParagraph"/>
              <w:numPr>
                <w:ilvl w:val="0"/>
                <w:numId w:val="31"/>
              </w:numPr>
              <w:spacing w:before="240" w:after="240"/>
              <w:rPr>
                <w:b/>
                <w:bCs/>
              </w:rPr>
            </w:pPr>
            <w:r w:rsidRPr="00617ABD">
              <w:rPr>
                <w:b/>
                <w:bCs/>
              </w:rPr>
              <w:lastRenderedPageBreak/>
              <w:t>Training</w:t>
            </w:r>
          </w:p>
          <w:p w14:paraId="63B9DD3B" w14:textId="77777777" w:rsidR="00617ABD" w:rsidRDefault="00617ABD" w:rsidP="00617ABD">
            <w:pPr>
              <w:pStyle w:val="ListParagraph"/>
              <w:spacing w:before="240" w:after="240"/>
            </w:pPr>
            <w:r>
              <w:t>All staff and volunteers will undertake safeguarding training at induction and refresh every three years or sooner if legislation changes.</w:t>
            </w:r>
          </w:p>
          <w:p w14:paraId="278AAC2A" w14:textId="77777777" w:rsidR="00617ABD" w:rsidRPr="00617ABD" w:rsidRDefault="00617ABD" w:rsidP="00617ABD">
            <w:pPr>
              <w:spacing w:before="240" w:after="240"/>
              <w:rPr>
                <w:b/>
                <w:bCs/>
              </w:rPr>
            </w:pPr>
            <w:r w:rsidRPr="00617ABD">
              <w:rPr>
                <w:b/>
                <w:bCs/>
              </w:rPr>
              <w:t>Review:</w:t>
            </w:r>
          </w:p>
          <w:p w14:paraId="3D926404" w14:textId="47C37A43" w:rsidR="00617ABD" w:rsidRPr="00DD0317" w:rsidRDefault="00617ABD" w:rsidP="00617ABD">
            <w:pPr>
              <w:spacing w:before="240" w:after="240"/>
            </w:pPr>
            <w:r>
              <w:t>This policy will be reviewed annually or after any safeguarding incident, change in legislation, or organisational restructuring.</w:t>
            </w:r>
          </w:p>
        </w:tc>
      </w:tr>
      <w:tr w:rsidR="00A47A51" w14:paraId="135E1C7E" w14:textId="77777777" w:rsidTr="00824D30">
        <w:trPr>
          <w:trHeight w:val="420"/>
        </w:trPr>
        <w:tc>
          <w:tcPr>
            <w:tcW w:w="100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8DB4" w14:textId="77777777" w:rsidR="00A47A51" w:rsidRDefault="00A47A51">
            <w:pPr>
              <w:spacing w:line="240" w:lineRule="auto"/>
            </w:pPr>
          </w:p>
        </w:tc>
      </w:tr>
      <w:tr w:rsidR="00A47A51" w14:paraId="3A687879" w14:textId="77777777" w:rsidTr="00824D30">
        <w:trPr>
          <w:trHeight w:val="420"/>
        </w:trPr>
        <w:tc>
          <w:tcPr>
            <w:tcW w:w="100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C90B" w14:textId="77777777" w:rsidR="00A47A51" w:rsidRDefault="00A47A51">
            <w:pPr>
              <w:spacing w:line="240" w:lineRule="auto"/>
            </w:pPr>
          </w:p>
        </w:tc>
      </w:tr>
      <w:tr w:rsidR="00A47A51" w14:paraId="123E96F1" w14:textId="77777777" w:rsidTr="00824D30">
        <w:trPr>
          <w:trHeight w:val="420"/>
        </w:trPr>
        <w:tc>
          <w:tcPr>
            <w:tcW w:w="100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8CC0" w14:textId="77777777" w:rsidR="00A47A51" w:rsidRDefault="00A47A51">
            <w:pPr>
              <w:spacing w:line="240" w:lineRule="auto"/>
            </w:pPr>
          </w:p>
        </w:tc>
      </w:tr>
    </w:tbl>
    <w:p w14:paraId="30CB1C0D" w14:textId="2944F9F2" w:rsidR="0052360A" w:rsidRDefault="0052360A" w:rsidP="006F29DE"/>
    <w:sectPr w:rsidR="0052360A">
      <w:headerReference w:type="even" r:id="rId8"/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CB0A" w14:textId="77777777" w:rsidR="005C6BC8" w:rsidRDefault="005C6BC8">
      <w:pPr>
        <w:spacing w:line="240" w:lineRule="auto"/>
      </w:pPr>
      <w:r>
        <w:separator/>
      </w:r>
    </w:p>
  </w:endnote>
  <w:endnote w:type="continuationSeparator" w:id="0">
    <w:p w14:paraId="2A5CCCED" w14:textId="77777777" w:rsidR="005C6BC8" w:rsidRDefault="005C6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913B" w14:textId="77777777" w:rsidR="005C6BC8" w:rsidRDefault="005C6BC8">
      <w:pPr>
        <w:spacing w:line="240" w:lineRule="auto"/>
      </w:pPr>
      <w:r>
        <w:separator/>
      </w:r>
    </w:p>
  </w:footnote>
  <w:footnote w:type="continuationSeparator" w:id="0">
    <w:p w14:paraId="3147445D" w14:textId="77777777" w:rsidR="005C6BC8" w:rsidRDefault="005C6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EFF9" w14:textId="0404E2F3" w:rsidR="00C604CE" w:rsidRDefault="00C604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834251" wp14:editId="29DA02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4701778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746F6" w14:textId="581A194B" w:rsidR="00C604CE" w:rsidRPr="00C604CE" w:rsidRDefault="00C604CE" w:rsidP="00C60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342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1F6746F6" w14:textId="581A194B" w:rsidR="00C604CE" w:rsidRPr="00C604CE" w:rsidRDefault="00C604CE" w:rsidP="00C60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FBA1" w14:textId="75736363" w:rsidR="00A47A51" w:rsidRDefault="00C604CE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A67846" wp14:editId="61C95823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2609504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ACE41" w14:textId="08975DB9" w:rsidR="00C604CE" w:rsidRPr="00C604CE" w:rsidRDefault="00C604CE" w:rsidP="00C60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78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1B0ACE41" w14:textId="08975DB9" w:rsidR="00C604CE" w:rsidRPr="00C604CE" w:rsidRDefault="00C604CE" w:rsidP="00C60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7E76">
      <w:t xml:space="preserve">Inverkeithing Encore (SC054161) </w:t>
    </w:r>
    <w:r w:rsidR="00617ABD">
      <w:t>Safeguarding</w:t>
    </w:r>
    <w:r w:rsidR="00997E76">
      <w:t xml:space="preserve">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347D" w14:textId="1C307826" w:rsidR="00C604CE" w:rsidRDefault="00C604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7E1077" wp14:editId="5320D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4638216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BA1EA" w14:textId="0FEF6CF2" w:rsidR="00C604CE" w:rsidRPr="00C604CE" w:rsidRDefault="00C604CE" w:rsidP="00C60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E1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672BA1EA" w14:textId="0FEF6CF2" w:rsidR="00C604CE" w:rsidRPr="00C604CE" w:rsidRDefault="00C604CE" w:rsidP="00C60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5F5"/>
    <w:multiLevelType w:val="hybridMultilevel"/>
    <w:tmpl w:val="B54A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31ED"/>
    <w:multiLevelType w:val="hybridMultilevel"/>
    <w:tmpl w:val="1704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633E"/>
    <w:multiLevelType w:val="multilevel"/>
    <w:tmpl w:val="3B827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8064B1"/>
    <w:multiLevelType w:val="multilevel"/>
    <w:tmpl w:val="3B827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0182288"/>
    <w:multiLevelType w:val="hybridMultilevel"/>
    <w:tmpl w:val="CBBC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DA1"/>
    <w:multiLevelType w:val="hybridMultilevel"/>
    <w:tmpl w:val="14A2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1896"/>
    <w:multiLevelType w:val="hybridMultilevel"/>
    <w:tmpl w:val="E20A5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D600F"/>
    <w:multiLevelType w:val="hybridMultilevel"/>
    <w:tmpl w:val="C32C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3134"/>
    <w:multiLevelType w:val="hybridMultilevel"/>
    <w:tmpl w:val="A5A8A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00C86"/>
    <w:multiLevelType w:val="hybridMultilevel"/>
    <w:tmpl w:val="3BBA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B5019"/>
    <w:multiLevelType w:val="hybridMultilevel"/>
    <w:tmpl w:val="43AED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E7323"/>
    <w:multiLevelType w:val="hybridMultilevel"/>
    <w:tmpl w:val="A496BF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446E30"/>
    <w:multiLevelType w:val="hybridMultilevel"/>
    <w:tmpl w:val="0B9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55A9C"/>
    <w:multiLevelType w:val="hybridMultilevel"/>
    <w:tmpl w:val="D864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F4C4F"/>
    <w:multiLevelType w:val="hybridMultilevel"/>
    <w:tmpl w:val="67AA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215EA"/>
    <w:multiLevelType w:val="hybridMultilevel"/>
    <w:tmpl w:val="D55CB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64362C"/>
    <w:multiLevelType w:val="hybridMultilevel"/>
    <w:tmpl w:val="EC4252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653A0"/>
    <w:multiLevelType w:val="hybridMultilevel"/>
    <w:tmpl w:val="B8C268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910951"/>
    <w:multiLevelType w:val="hybridMultilevel"/>
    <w:tmpl w:val="361A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71F62"/>
    <w:multiLevelType w:val="hybridMultilevel"/>
    <w:tmpl w:val="73C82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32AFC"/>
    <w:multiLevelType w:val="hybridMultilevel"/>
    <w:tmpl w:val="8172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F59AA"/>
    <w:multiLevelType w:val="multilevel"/>
    <w:tmpl w:val="0EE832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190477B"/>
    <w:multiLevelType w:val="hybridMultilevel"/>
    <w:tmpl w:val="14A6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E5C71"/>
    <w:multiLevelType w:val="hybridMultilevel"/>
    <w:tmpl w:val="3098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82B10"/>
    <w:multiLevelType w:val="hybridMultilevel"/>
    <w:tmpl w:val="63AE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F7AA4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6" w15:restartNumberingAfterBreak="0">
    <w:nsid w:val="5EE11FC4"/>
    <w:multiLevelType w:val="hybridMultilevel"/>
    <w:tmpl w:val="B5866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01CB4"/>
    <w:multiLevelType w:val="hybridMultilevel"/>
    <w:tmpl w:val="AE32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5184B"/>
    <w:multiLevelType w:val="hybridMultilevel"/>
    <w:tmpl w:val="50121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5D2465"/>
    <w:multiLevelType w:val="hybridMultilevel"/>
    <w:tmpl w:val="5920A9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B1203"/>
    <w:multiLevelType w:val="hybridMultilevel"/>
    <w:tmpl w:val="5B3A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84158"/>
    <w:multiLevelType w:val="hybridMultilevel"/>
    <w:tmpl w:val="3CBAF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A97101"/>
    <w:multiLevelType w:val="hybridMultilevel"/>
    <w:tmpl w:val="F4367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94C3D"/>
    <w:multiLevelType w:val="hybridMultilevel"/>
    <w:tmpl w:val="0828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D7133"/>
    <w:multiLevelType w:val="hybridMultilevel"/>
    <w:tmpl w:val="178A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258D6"/>
    <w:multiLevelType w:val="hybridMultilevel"/>
    <w:tmpl w:val="9DE2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C7BF5"/>
    <w:multiLevelType w:val="hybridMultilevel"/>
    <w:tmpl w:val="4F14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D1991"/>
    <w:multiLevelType w:val="hybridMultilevel"/>
    <w:tmpl w:val="EF088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89505">
    <w:abstractNumId w:val="3"/>
  </w:num>
  <w:num w:numId="2" w16cid:durableId="1474374657">
    <w:abstractNumId w:val="21"/>
  </w:num>
  <w:num w:numId="3" w16cid:durableId="326248927">
    <w:abstractNumId w:val="2"/>
  </w:num>
  <w:num w:numId="4" w16cid:durableId="1338801516">
    <w:abstractNumId w:val="29"/>
  </w:num>
  <w:num w:numId="5" w16cid:durableId="821194677">
    <w:abstractNumId w:val="17"/>
  </w:num>
  <w:num w:numId="6" w16cid:durableId="298998043">
    <w:abstractNumId w:val="19"/>
  </w:num>
  <w:num w:numId="7" w16cid:durableId="1383865231">
    <w:abstractNumId w:val="28"/>
  </w:num>
  <w:num w:numId="8" w16cid:durableId="1708218983">
    <w:abstractNumId w:val="31"/>
  </w:num>
  <w:num w:numId="9" w16cid:durableId="1909068432">
    <w:abstractNumId w:val="23"/>
  </w:num>
  <w:num w:numId="10" w16cid:durableId="162627199">
    <w:abstractNumId w:val="5"/>
  </w:num>
  <w:num w:numId="11" w16cid:durableId="172914891">
    <w:abstractNumId w:val="30"/>
  </w:num>
  <w:num w:numId="12" w16cid:durableId="1703044653">
    <w:abstractNumId w:val="12"/>
  </w:num>
  <w:num w:numId="13" w16cid:durableId="456219341">
    <w:abstractNumId w:val="13"/>
  </w:num>
  <w:num w:numId="14" w16cid:durableId="1764834107">
    <w:abstractNumId w:val="0"/>
  </w:num>
  <w:num w:numId="15" w16cid:durableId="2008552850">
    <w:abstractNumId w:val="20"/>
  </w:num>
  <w:num w:numId="16" w16cid:durableId="1162771423">
    <w:abstractNumId w:val="27"/>
  </w:num>
  <w:num w:numId="17" w16cid:durableId="1372613603">
    <w:abstractNumId w:val="18"/>
  </w:num>
  <w:num w:numId="18" w16cid:durableId="1666322046">
    <w:abstractNumId w:val="14"/>
  </w:num>
  <w:num w:numId="19" w16cid:durableId="2146967423">
    <w:abstractNumId w:val="1"/>
  </w:num>
  <w:num w:numId="20" w16cid:durableId="2114594177">
    <w:abstractNumId w:val="33"/>
  </w:num>
  <w:num w:numId="21" w16cid:durableId="1119031328">
    <w:abstractNumId w:val="22"/>
  </w:num>
  <w:num w:numId="22" w16cid:durableId="1780445312">
    <w:abstractNumId w:val="9"/>
  </w:num>
  <w:num w:numId="23" w16cid:durableId="199710542">
    <w:abstractNumId w:val="4"/>
  </w:num>
  <w:num w:numId="24" w16cid:durableId="1533693368">
    <w:abstractNumId w:val="26"/>
  </w:num>
  <w:num w:numId="25" w16cid:durableId="2037581060">
    <w:abstractNumId w:val="7"/>
  </w:num>
  <w:num w:numId="26" w16cid:durableId="770515185">
    <w:abstractNumId w:val="34"/>
  </w:num>
  <w:num w:numId="27" w16cid:durableId="722754468">
    <w:abstractNumId w:val="35"/>
  </w:num>
  <w:num w:numId="28" w16cid:durableId="990865984">
    <w:abstractNumId w:val="24"/>
  </w:num>
  <w:num w:numId="29" w16cid:durableId="1050960355">
    <w:abstractNumId w:val="6"/>
  </w:num>
  <w:num w:numId="30" w16cid:durableId="1192955922">
    <w:abstractNumId w:val="11"/>
  </w:num>
  <w:num w:numId="31" w16cid:durableId="1033769981">
    <w:abstractNumId w:val="37"/>
  </w:num>
  <w:num w:numId="32" w16cid:durableId="1727871387">
    <w:abstractNumId w:val="16"/>
  </w:num>
  <w:num w:numId="33" w16cid:durableId="1622953551">
    <w:abstractNumId w:val="32"/>
  </w:num>
  <w:num w:numId="34" w16cid:durableId="451899700">
    <w:abstractNumId w:val="15"/>
  </w:num>
  <w:num w:numId="35" w16cid:durableId="290523023">
    <w:abstractNumId w:val="10"/>
  </w:num>
  <w:num w:numId="36" w16cid:durableId="686716536">
    <w:abstractNumId w:val="8"/>
  </w:num>
  <w:num w:numId="37" w16cid:durableId="717819116">
    <w:abstractNumId w:val="25"/>
  </w:num>
  <w:num w:numId="38" w16cid:durableId="12799467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1"/>
    <w:rsid w:val="00020CCE"/>
    <w:rsid w:val="00061DB5"/>
    <w:rsid w:val="000F709C"/>
    <w:rsid w:val="001410AF"/>
    <w:rsid w:val="00270A24"/>
    <w:rsid w:val="00275555"/>
    <w:rsid w:val="002E1447"/>
    <w:rsid w:val="00310992"/>
    <w:rsid w:val="004525B5"/>
    <w:rsid w:val="0052360A"/>
    <w:rsid w:val="0058786F"/>
    <w:rsid w:val="005C6BC8"/>
    <w:rsid w:val="005C7678"/>
    <w:rsid w:val="0060532E"/>
    <w:rsid w:val="00617ABD"/>
    <w:rsid w:val="00656B55"/>
    <w:rsid w:val="006728B7"/>
    <w:rsid w:val="006771A6"/>
    <w:rsid w:val="006F29DE"/>
    <w:rsid w:val="00726FF7"/>
    <w:rsid w:val="00804B7E"/>
    <w:rsid w:val="00824D30"/>
    <w:rsid w:val="008862DE"/>
    <w:rsid w:val="00886C8F"/>
    <w:rsid w:val="008E0CFF"/>
    <w:rsid w:val="0092591D"/>
    <w:rsid w:val="00997E76"/>
    <w:rsid w:val="009A5337"/>
    <w:rsid w:val="00A47A51"/>
    <w:rsid w:val="00A54542"/>
    <w:rsid w:val="00BA1971"/>
    <w:rsid w:val="00BC3503"/>
    <w:rsid w:val="00C604CE"/>
    <w:rsid w:val="00CE76FA"/>
    <w:rsid w:val="00DD0317"/>
    <w:rsid w:val="00E4396B"/>
    <w:rsid w:val="00F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62F2"/>
  <w15:docId w15:val="{F5457171-93A6-40DD-B1AF-C173438A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0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4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CE"/>
  </w:style>
  <w:style w:type="paragraph" w:styleId="Footer">
    <w:name w:val="footer"/>
    <w:basedOn w:val="Normal"/>
    <w:link w:val="FooterChar"/>
    <w:uiPriority w:val="99"/>
    <w:unhideWhenUsed/>
    <w:rsid w:val="00020C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Dolan</dc:creator>
  <cp:lastModifiedBy>Paula Dolan</cp:lastModifiedBy>
  <cp:revision>11</cp:revision>
  <dcterms:created xsi:type="dcterms:W3CDTF">2025-04-28T09:05:00Z</dcterms:created>
  <dcterms:modified xsi:type="dcterms:W3CDTF">2025-04-28T09:26:00Z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1ba55b53,1c06580b,4b2893e1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2025-04-28T07:57:35Z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c0e89d93-4f03-4d80-a87a-7fad450bea47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MSIP_Label_8577031b-11bc-4db9-b655-7d79027ad570_Tag">
    <vt:lpwstr>10, 3, 0, 1</vt:lpwstr>
  </property>
</Properties>
</file>